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tabs>
          <w:tab w:val="left" w:pos="10360"/>
        </w:tabs>
        <w:jc w:val="right"/>
        <w:rPr>
          <w:rFonts w:ascii="Arial" w:cs="Arial" w:hAnsi="Arial" w:eastAsia="Arial"/>
          <w:sz w:val="18"/>
          <w:szCs w:val="18"/>
        </w:rPr>
      </w:pPr>
      <w:r>
        <mc:AlternateContent>
          <mc:Choice Requires="wpg">
            <w:drawing xmlns:a="http://schemas.openxmlformats.org/drawingml/2006/main">
              <wp:anchor distT="57467" distB="57467" distL="57467" distR="57467" simplePos="0" relativeHeight="251659264" behindDoc="0" locked="0" layoutInCell="1" allowOverlap="1">
                <wp:simplePos x="0" y="0"/>
                <wp:positionH relativeFrom="column">
                  <wp:posOffset>320675</wp:posOffset>
                </wp:positionH>
                <wp:positionV relativeFrom="line">
                  <wp:posOffset>9525</wp:posOffset>
                </wp:positionV>
                <wp:extent cx="1593215" cy="601980"/>
                <wp:effectExtent l="0" t="0" r="0" b="0"/>
                <wp:wrapSquare wrapText="bothSides" distL="57467" distR="57467" distT="57467" distB="57467"/>
                <wp:docPr id="1073741827" name="officeArt object" descr="Рисунок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3215" cy="601980"/>
                          <a:chOff x="0" y="0"/>
                          <a:chExt cx="1593214" cy="601979"/>
                        </a:xfrm>
                      </wpg:grpSpPr>
                      <wps:wsp>
                        <wps:cNvPr id="1073741825" name="Прямоугольник"/>
                        <wps:cNvSpPr/>
                        <wps:spPr>
                          <a:xfrm>
                            <a:off x="0" y="0"/>
                            <a:ext cx="1593215" cy="601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6" name="image1.png" descr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3215" cy="60198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25.2pt;margin-top:0.8pt;width:125.4pt;height:47.4pt;z-index:251659264;mso-position-horizontal:absolute;mso-position-horizontal-relative:text;mso-position-vertical:absolute;mso-position-vertical-relative:line;mso-wrap-distance-left:4.5pt;mso-wrap-distance-top:4.5pt;mso-wrap-distance-right:4.5pt;mso-wrap-distance-bottom:4.5pt;" coordorigin="0,0" coordsize="1593215,601980">
                <w10:wrap type="square" side="bothSides" anchorx="text"/>
                <v:rect id="_x0000_s1027" style="position:absolute;left:0;top:0;width:1593215;height:601980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8" type="#_x0000_t75" style="position:absolute;left:0;top:0;width:1593215;height:601980;">
                  <v:imagedata r:id="rId4" o:title="image1.png"/>
                </v:shape>
              </v:group>
            </w:pict>
          </mc:Fallback>
        </mc:AlternateContent>
      </w:r>
      <w:r>
        <w:rPr>
          <w:rFonts w:ascii="Arial" w:hAnsi="Arial"/>
          <w:sz w:val="18"/>
          <w:szCs w:val="18"/>
          <w:rtl w:val="0"/>
          <w:lang w:val="ru-RU"/>
        </w:rPr>
        <w:t xml:space="preserve">                                                                                         </w:t>
      </w:r>
    </w:p>
    <w:p>
      <w:pPr>
        <w:pStyle w:val="Normal.0"/>
        <w:tabs>
          <w:tab w:val="left" w:pos="10360"/>
        </w:tabs>
        <w:jc w:val="right"/>
        <w:rPr>
          <w:rFonts w:ascii="Arial" w:cs="Arial" w:hAnsi="Arial" w:eastAsia="Arial"/>
          <w:sz w:val="18"/>
          <w:szCs w:val="18"/>
        </w:rPr>
      </w:pPr>
      <w:r>
        <w:rPr>
          <w:rFonts w:ascii="Arial" w:hAnsi="Arial" w:hint="default"/>
          <w:sz w:val="18"/>
          <w:szCs w:val="18"/>
          <w:rtl w:val="0"/>
          <w:lang w:val="ru-RU"/>
        </w:rPr>
        <w:t>Челябинск</w:t>
      </w:r>
      <w:r>
        <w:rPr>
          <w:rFonts w:ascii="Arial" w:hAnsi="Arial"/>
          <w:sz w:val="18"/>
          <w:szCs w:val="18"/>
          <w:rtl w:val="0"/>
          <w:lang w:val="ru-RU"/>
        </w:rPr>
        <w:t xml:space="preserve">, </w:t>
      </w:r>
      <w:r>
        <w:rPr>
          <w:rFonts w:ascii="Arial" w:hAnsi="Arial" w:hint="default"/>
          <w:sz w:val="18"/>
          <w:szCs w:val="18"/>
          <w:rtl w:val="0"/>
          <w:lang w:val="ru-RU"/>
        </w:rPr>
        <w:t>ул</w:t>
      </w:r>
      <w:r>
        <w:rPr>
          <w:rFonts w:ascii="Arial" w:hAnsi="Arial"/>
          <w:sz w:val="18"/>
          <w:szCs w:val="18"/>
          <w:rtl w:val="0"/>
          <w:lang w:val="ru-RU"/>
        </w:rPr>
        <w:t xml:space="preserve">. </w:t>
      </w:r>
      <w:r>
        <w:rPr>
          <w:rFonts w:ascii="Arial" w:hAnsi="Arial" w:hint="default"/>
          <w:sz w:val="18"/>
          <w:szCs w:val="18"/>
          <w:rtl w:val="0"/>
          <w:lang w:val="ru-RU"/>
        </w:rPr>
        <w:t>Цвиллинга</w:t>
      </w:r>
      <w:r>
        <w:rPr>
          <w:rFonts w:ascii="Arial" w:hAnsi="Arial"/>
          <w:sz w:val="18"/>
          <w:szCs w:val="18"/>
          <w:rtl w:val="0"/>
          <w:lang w:val="ru-RU"/>
        </w:rPr>
        <w:t>,  25</w:t>
      </w:r>
    </w:p>
    <w:p>
      <w:pPr>
        <w:pStyle w:val="Normal.0"/>
        <w:jc w:val="right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ru-RU"/>
        </w:rPr>
        <w:t>(351) 700-7-321, 270-51-84</w:t>
      </w:r>
    </w:p>
    <w:p>
      <w:pPr>
        <w:pStyle w:val="Body Text"/>
        <w:rPr>
          <w:i w:val="1"/>
          <w:iCs w:val="1"/>
          <w:sz w:val="28"/>
          <w:szCs w:val="28"/>
        </w:rPr>
      </w:pPr>
    </w:p>
    <w:p>
      <w:pPr>
        <w:pStyle w:val="Body Text"/>
        <w:rPr>
          <w:i w:val="1"/>
          <w:iCs w:val="1"/>
          <w:sz w:val="28"/>
          <w:szCs w:val="28"/>
        </w:rPr>
      </w:pPr>
    </w:p>
    <w:p>
      <w:pPr>
        <w:pStyle w:val="Body Text"/>
        <w:ind w:left="426" w:firstLine="0"/>
        <w:rPr>
          <w:i w:val="1"/>
          <w:iCs w:val="1"/>
          <w:sz w:val="28"/>
          <w:szCs w:val="28"/>
        </w:rPr>
      </w:pPr>
      <w:r>
        <w:rPr>
          <w:i w:val="1"/>
          <w:iCs w:val="1"/>
          <w:sz w:val="28"/>
          <w:szCs w:val="28"/>
          <w:rtl w:val="0"/>
          <w:lang w:val="ru-RU"/>
        </w:rPr>
        <w:t xml:space="preserve">Дорогами открытий </w:t>
      </w:r>
    </w:p>
    <w:p>
      <w:pPr>
        <w:pStyle w:val="Body Text"/>
        <w:ind w:left="426" w:firstLine="0"/>
        <w:rPr>
          <w:sz w:val="36"/>
          <w:szCs w:val="36"/>
        </w:rPr>
      </w:pPr>
      <w:r>
        <w:rPr>
          <w:sz w:val="36"/>
          <w:szCs w:val="36"/>
          <w:rtl w:val="0"/>
          <w:lang w:val="ru-RU"/>
        </w:rPr>
        <w:t>Тобольск – ключ к Сибири</w:t>
      </w:r>
    </w:p>
    <w:p>
      <w:pPr>
        <w:pStyle w:val="Body Text"/>
        <w:ind w:left="426" w:firstLine="0"/>
        <w:rPr>
          <w:i w:val="1"/>
          <w:iCs w:val="1"/>
          <w:sz w:val="28"/>
          <w:szCs w:val="28"/>
        </w:rPr>
      </w:pPr>
    </w:p>
    <w:p>
      <w:pPr>
        <w:pStyle w:val="Body Text"/>
        <w:ind w:left="426"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  <w:rtl w:val="0"/>
          <w:lang w:val="ru-RU"/>
        </w:rPr>
        <w:t>Продолжительность</w:t>
      </w:r>
      <w:r>
        <w:rPr>
          <w:b w:val="0"/>
          <w:bCs w:val="0"/>
          <w:sz w:val="22"/>
          <w:szCs w:val="22"/>
          <w:rtl w:val="0"/>
          <w:lang w:val="ru-RU"/>
        </w:rPr>
        <w:t xml:space="preserve">: 2 </w:t>
      </w:r>
      <w:r>
        <w:rPr>
          <w:b w:val="0"/>
          <w:bCs w:val="0"/>
          <w:sz w:val="22"/>
          <w:szCs w:val="22"/>
          <w:rtl w:val="0"/>
          <w:lang w:val="ru-RU"/>
        </w:rPr>
        <w:t>дня</w:t>
      </w:r>
      <w:r>
        <w:rPr>
          <w:b w:val="0"/>
          <w:bCs w:val="0"/>
          <w:sz w:val="22"/>
          <w:szCs w:val="22"/>
          <w:rtl w:val="0"/>
          <w:lang w:val="ru-RU"/>
        </w:rPr>
        <w:t xml:space="preserve">/1 </w:t>
      </w:r>
      <w:r>
        <w:rPr>
          <w:b w:val="0"/>
          <w:bCs w:val="0"/>
          <w:sz w:val="22"/>
          <w:szCs w:val="22"/>
          <w:rtl w:val="0"/>
          <w:lang w:val="ru-RU"/>
        </w:rPr>
        <w:t>ночь</w:t>
      </w:r>
    </w:p>
    <w:p>
      <w:pPr>
        <w:pStyle w:val="Body Text"/>
        <w:ind w:left="426" w:firstLine="0"/>
        <w:jc w:val="center"/>
        <w:rPr>
          <w:b w:val="0"/>
          <w:bCs w:val="0"/>
          <w:sz w:val="22"/>
          <w:szCs w:val="22"/>
        </w:rPr>
      </w:pPr>
    </w:p>
    <w:p>
      <w:pPr>
        <w:pStyle w:val="Body Text"/>
        <w:ind w:left="426"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  <w:rtl w:val="0"/>
          <w:lang w:val="ru-RU"/>
        </w:rPr>
        <w:t>Группа</w:t>
      </w:r>
      <w:r>
        <w:rPr>
          <w:b w:val="0"/>
          <w:bCs w:val="0"/>
          <w:sz w:val="22"/>
          <w:szCs w:val="22"/>
          <w:rtl w:val="0"/>
          <w:lang w:val="ru-RU"/>
        </w:rPr>
        <w:t xml:space="preserve">: 10 </w:t>
      </w:r>
      <w:r>
        <w:rPr>
          <w:b w:val="0"/>
          <w:bCs w:val="0"/>
          <w:sz w:val="22"/>
          <w:szCs w:val="22"/>
          <w:rtl w:val="0"/>
          <w:lang w:val="ru-RU"/>
        </w:rPr>
        <w:t xml:space="preserve">человек </w:t>
      </w:r>
      <w:r>
        <w:rPr>
          <w:b w:val="0"/>
          <w:bCs w:val="0"/>
          <w:sz w:val="22"/>
          <w:szCs w:val="22"/>
          <w:rtl w:val="0"/>
          <w:lang w:val="ru-RU"/>
        </w:rPr>
        <w:t xml:space="preserve">+ 1 </w:t>
      </w:r>
      <w:r>
        <w:rPr>
          <w:b w:val="0"/>
          <w:bCs w:val="0"/>
          <w:sz w:val="22"/>
          <w:szCs w:val="22"/>
          <w:rtl w:val="0"/>
          <w:lang w:val="ru-RU"/>
        </w:rPr>
        <w:t xml:space="preserve">руководитель </w:t>
      </w:r>
    </w:p>
    <w:p>
      <w:pPr>
        <w:pStyle w:val="Body Text"/>
        <w:ind w:left="426"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  <w:rtl w:val="0"/>
          <w:lang w:val="ru-RU"/>
        </w:rPr>
        <w:t xml:space="preserve">Автобус предоставляется для группы </w:t>
      </w:r>
      <w:r>
        <w:rPr>
          <w:b w:val="0"/>
          <w:bCs w:val="0"/>
          <w:sz w:val="22"/>
          <w:szCs w:val="22"/>
          <w:rtl w:val="0"/>
          <w:lang w:val="ru-RU"/>
        </w:rPr>
        <w:t>40 + 4.</w:t>
      </w:r>
    </w:p>
    <w:p>
      <w:pPr>
        <w:pStyle w:val="Body Text"/>
        <w:rPr>
          <w:b w:val="0"/>
          <w:bCs w:val="0"/>
          <w:sz w:val="22"/>
          <w:szCs w:val="22"/>
        </w:rPr>
      </w:pPr>
    </w:p>
    <w:p>
      <w:pPr>
        <w:pStyle w:val="Body Text"/>
        <w:jc w:val="center"/>
      </w:pPr>
      <w:r>
        <w:rPr>
          <w:sz w:val="28"/>
          <w:szCs w:val="28"/>
          <w:rtl w:val="0"/>
          <w:lang w:val="ru-RU"/>
        </w:rPr>
        <w:t>Программа тура</w:t>
      </w:r>
      <w:r>
        <w:rPr>
          <w:b w:val="0"/>
          <w:bCs w:val="0"/>
          <w:sz w:val="28"/>
          <w:szCs w:val="28"/>
          <w:rtl w:val="0"/>
          <w:lang w:val="ru-RU"/>
        </w:rPr>
        <w:t>:</w:t>
      </w:r>
    </w:p>
    <w:tbl>
      <w:tblPr>
        <w:tblW w:w="10490" w:type="dxa"/>
        <w:jc w:val="center"/>
        <w:tblInd w:w="52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135"/>
        <w:gridCol w:w="9355"/>
      </w:tblGrid>
      <w:tr>
        <w:tblPrEx>
          <w:shd w:val="clear" w:color="auto" w:fill="ced7e7"/>
        </w:tblPrEx>
        <w:trPr>
          <w:trHeight w:val="11041" w:hRule="atLeast"/>
        </w:trPr>
        <w:tc>
          <w:tcPr>
            <w:tcW w:type="dxa" w:w="1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</w:pP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1 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день</w:t>
            </w:r>
          </w:p>
        </w:tc>
        <w:tc>
          <w:tcPr>
            <w:tcW w:type="dxa" w:w="9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rPr>
                <w:b w:val="0"/>
                <w:bCs w:val="0"/>
                <w:sz w:val="22"/>
                <w:szCs w:val="22"/>
                <w:shd w:val="nil" w:color="auto" w:fill="auto"/>
              </w:rPr>
            </w:pP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11:30 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– Встреча на жд вокзале в городе Тобольске 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(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предварительное расписание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)</w:t>
            </w:r>
          </w:p>
          <w:p>
            <w:pPr>
              <w:pStyle w:val="Body Text"/>
              <w:rPr>
                <w:b w:val="0"/>
                <w:bCs w:val="0"/>
                <w:sz w:val="22"/>
                <w:szCs w:val="22"/>
                <w:shd w:val="nil" w:color="auto" w:fill="auto"/>
                <w:lang w:val="ru-RU"/>
              </w:rPr>
            </w:pPr>
          </w:p>
          <w:p>
            <w:pPr>
              <w:pStyle w:val="Body Text"/>
              <w:bidi w:val="0"/>
              <w:ind w:left="0" w:right="0" w:firstLine="0"/>
              <w:jc w:val="left"/>
              <w:rPr>
                <w:b w:val="0"/>
                <w:bCs w:val="0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Посадка в автобус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отправление в с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Абалак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 (20 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км от Тобольска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)</w:t>
            </w:r>
          </w:p>
          <w:p>
            <w:pPr>
              <w:pStyle w:val="Body Text"/>
              <w:bidi w:val="0"/>
              <w:ind w:left="0" w:right="0" w:firstLine="0"/>
              <w:jc w:val="left"/>
              <w:rPr>
                <w:b w:val="0"/>
                <w:bCs w:val="0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Остановка на смотровой площадке у Абалакского Свято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-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Знаменского мужского монастыря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Body Text"/>
              <w:rPr>
                <w:b w:val="0"/>
                <w:bCs w:val="0"/>
                <w:sz w:val="22"/>
                <w:szCs w:val="22"/>
                <w:shd w:val="nil" w:color="auto" w:fill="auto"/>
                <w:lang w:val="ru-RU"/>
              </w:rPr>
            </w:pPr>
          </w:p>
          <w:p>
            <w:pPr>
              <w:pStyle w:val="Body Text"/>
              <w:bidi w:val="0"/>
              <w:ind w:left="0" w:right="0" w:firstLine="0"/>
              <w:jc w:val="left"/>
              <w:rPr>
                <w:b w:val="0"/>
                <w:bCs w:val="0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 Монастырь является уникальным историко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-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архитектурным комплексом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сформировавшимся к середине 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XVIII 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века в стиле барокко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Знаменский Абалакский монастырь является духовной святыней всей Сибири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храня чудотворную икону Божией Матери «Абалакское Знамение»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Body Text"/>
              <w:rPr>
                <w:b w:val="0"/>
                <w:bCs w:val="0"/>
                <w:sz w:val="22"/>
                <w:szCs w:val="22"/>
                <w:shd w:val="nil" w:color="auto" w:fill="auto"/>
                <w:lang w:val="ru-RU"/>
              </w:rPr>
            </w:pPr>
          </w:p>
          <w:p>
            <w:pPr>
              <w:pStyle w:val="Body Text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Посещение туркомплекса «Абалак»</w:t>
            </w:r>
          </w:p>
          <w:p>
            <w:pPr>
              <w:pStyle w:val="Body Text"/>
              <w:rPr>
                <w:b w:val="0"/>
                <w:bCs w:val="0"/>
                <w:sz w:val="22"/>
                <w:szCs w:val="22"/>
                <w:shd w:val="nil" w:color="auto" w:fill="auto"/>
                <w:lang w:val="ru-RU"/>
              </w:rPr>
            </w:pPr>
          </w:p>
          <w:p>
            <w:pPr>
              <w:pStyle w:val="Body Text"/>
              <w:bidi w:val="0"/>
              <w:ind w:left="0" w:right="0" w:firstLine="0"/>
              <w:jc w:val="left"/>
              <w:rPr>
                <w:b w:val="0"/>
                <w:bCs w:val="0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Деревянная крепость представляет собой реконструкцию сибирского острога времен присоединения Сибири Ермаком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Именно здесь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на озере Абалак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440 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лет назад Ермак разбил десятитысячную армию татарского хана Маметкула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тем самым окончательно завоевал Сибирь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Эту и другие истории вы сможете узнать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побывав в Абалаке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Body Text"/>
              <w:bidi w:val="0"/>
              <w:ind w:left="0" w:right="0" w:firstLine="0"/>
              <w:jc w:val="left"/>
              <w:rPr>
                <w:b w:val="0"/>
                <w:bCs w:val="0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b w:val="0"/>
                <w:bCs w:val="0"/>
                <w:outline w:val="0"/>
                <w:color w:val="333333"/>
                <w:sz w:val="22"/>
                <w:szCs w:val="22"/>
                <w:u w:color="333333"/>
                <w:shd w:val="clear" w:color="auto" w:fill="ffffff"/>
                <w:rtl w:val="0"/>
                <w:lang w:val="ru-RU"/>
                <w14:textFill>
                  <w14:solidFill>
                    <w14:srgbClr w14:val="333333"/>
                  </w14:solidFill>
                </w14:textFill>
              </w:rPr>
              <w:t>Здесь сказка встречается с былью</w:t>
            </w:r>
            <w:r>
              <w:rPr>
                <w:b w:val="0"/>
                <w:bCs w:val="0"/>
                <w:outline w:val="0"/>
                <w:color w:val="333333"/>
                <w:sz w:val="22"/>
                <w:szCs w:val="22"/>
                <w:u w:color="333333"/>
                <w:shd w:val="clear" w:color="auto" w:fill="ffffff"/>
                <w:rtl w:val="0"/>
                <w:lang w:val="ru-RU"/>
                <w14:textFill>
                  <w14:solidFill>
                    <w14:srgbClr w14:val="333333"/>
                  </w14:solidFill>
                </w14:textFill>
              </w:rPr>
              <w:t xml:space="preserve">. </w:t>
            </w:r>
            <w:r>
              <w:rPr>
                <w:b w:val="0"/>
                <w:bCs w:val="0"/>
                <w:outline w:val="0"/>
                <w:color w:val="333333"/>
                <w:sz w:val="22"/>
                <w:szCs w:val="22"/>
                <w:u w:color="333333"/>
                <w:shd w:val="clear" w:color="auto" w:fill="ffffff"/>
                <w:rtl w:val="0"/>
                <w:lang w:val="ru-RU"/>
                <w14:textFill>
                  <w14:solidFill>
                    <w14:srgbClr w14:val="333333"/>
                  </w14:solidFill>
                </w14:textFill>
              </w:rPr>
              <w:t>Туристы увидят воеводские палаты</w:t>
            </w:r>
            <w:r>
              <w:rPr>
                <w:b w:val="0"/>
                <w:bCs w:val="0"/>
                <w:outline w:val="0"/>
                <w:color w:val="333333"/>
                <w:sz w:val="22"/>
                <w:szCs w:val="22"/>
                <w:u w:color="333333"/>
                <w:shd w:val="clear" w:color="auto" w:fill="ffffff"/>
                <w:rtl w:val="0"/>
                <w:lang w:val="ru-RU"/>
                <w14:textFill>
                  <w14:solidFill>
                    <w14:srgbClr w14:val="333333"/>
                  </w14:solidFill>
                </w14:textFill>
              </w:rPr>
              <w:t xml:space="preserve">, </w:t>
            </w:r>
            <w:r>
              <w:rPr>
                <w:b w:val="0"/>
                <w:bCs w:val="0"/>
                <w:outline w:val="0"/>
                <w:color w:val="333333"/>
                <w:sz w:val="22"/>
                <w:szCs w:val="22"/>
                <w:u w:color="333333"/>
                <w:shd w:val="clear" w:color="auto" w:fill="ffffff"/>
                <w:rtl w:val="0"/>
                <w:lang w:val="ru-RU"/>
                <w14:textFill>
                  <w14:solidFill>
                    <w14:srgbClr w14:val="333333"/>
                  </w14:solidFill>
                </w14:textFill>
              </w:rPr>
              <w:t>крепость</w:t>
            </w:r>
            <w:r>
              <w:rPr>
                <w:b w:val="0"/>
                <w:bCs w:val="0"/>
                <w:outline w:val="0"/>
                <w:color w:val="333333"/>
                <w:sz w:val="22"/>
                <w:szCs w:val="22"/>
                <w:u w:color="333333"/>
                <w:shd w:val="clear" w:color="auto" w:fill="ffffff"/>
                <w:rtl w:val="0"/>
                <w:lang w:val="ru-RU"/>
                <w14:textFill>
                  <w14:solidFill>
                    <w14:srgbClr w14:val="333333"/>
                  </w14:solidFill>
                </w14:textFill>
              </w:rPr>
              <w:t xml:space="preserve">, </w:t>
            </w:r>
            <w:r>
              <w:rPr>
                <w:b w:val="0"/>
                <w:bCs w:val="0"/>
                <w:outline w:val="0"/>
                <w:color w:val="333333"/>
                <w:sz w:val="22"/>
                <w:szCs w:val="22"/>
                <w:u w:color="333333"/>
                <w:shd w:val="clear" w:color="auto" w:fill="ffffff"/>
                <w:rtl w:val="0"/>
                <w:lang w:val="ru-RU"/>
                <w14:textFill>
                  <w14:solidFill>
                    <w14:srgbClr w14:val="333333"/>
                  </w14:solidFill>
                </w14:textFill>
              </w:rPr>
              <w:t>хоромы</w:t>
            </w:r>
            <w:r>
              <w:rPr>
                <w:b w:val="0"/>
                <w:bCs w:val="0"/>
                <w:outline w:val="0"/>
                <w:color w:val="333333"/>
                <w:sz w:val="22"/>
                <w:szCs w:val="22"/>
                <w:u w:color="333333"/>
                <w:shd w:val="clear" w:color="auto" w:fill="ffffff"/>
                <w:rtl w:val="0"/>
                <w:lang w:val="ru-RU"/>
                <w14:textFill>
                  <w14:solidFill>
                    <w14:srgbClr w14:val="333333"/>
                  </w14:solidFill>
                </w14:textFill>
              </w:rPr>
              <w:t xml:space="preserve">, </w:t>
            </w:r>
            <w:r>
              <w:rPr>
                <w:b w:val="0"/>
                <w:bCs w:val="0"/>
                <w:outline w:val="0"/>
                <w:color w:val="333333"/>
                <w:sz w:val="22"/>
                <w:szCs w:val="22"/>
                <w:u w:color="333333"/>
                <w:shd w:val="clear" w:color="auto" w:fill="ffffff"/>
                <w:rtl w:val="0"/>
                <w:lang w:val="ru-RU"/>
                <w14:textFill>
                  <w14:solidFill>
                    <w14:srgbClr w14:val="333333"/>
                  </w14:solidFill>
                </w14:textFill>
              </w:rPr>
              <w:t>трактир</w:t>
            </w:r>
            <w:r>
              <w:rPr>
                <w:b w:val="0"/>
                <w:bCs w:val="0"/>
                <w:outline w:val="0"/>
                <w:color w:val="333333"/>
                <w:sz w:val="22"/>
                <w:szCs w:val="22"/>
                <w:u w:color="333333"/>
                <w:shd w:val="clear" w:color="auto" w:fill="ffffff"/>
                <w:rtl w:val="0"/>
                <w:lang w:val="ru-RU"/>
                <w14:textFill>
                  <w14:solidFill>
                    <w14:srgbClr w14:val="333333"/>
                  </w14:solidFill>
                </w14:textFill>
              </w:rPr>
              <w:t xml:space="preserve">, </w:t>
            </w:r>
            <w:r>
              <w:rPr>
                <w:b w:val="0"/>
                <w:bCs w:val="0"/>
                <w:outline w:val="0"/>
                <w:color w:val="333333"/>
                <w:sz w:val="22"/>
                <w:szCs w:val="22"/>
                <w:u w:color="333333"/>
                <w:shd w:val="clear" w:color="auto" w:fill="ffffff"/>
                <w:rtl w:val="0"/>
                <w:lang w:val="ru-RU"/>
                <w14:textFill>
                  <w14:solidFill>
                    <w14:srgbClr w14:val="333333"/>
                  </w14:solidFill>
                </w14:textFill>
              </w:rPr>
              <w:t>кузницу и многое другое</w:t>
            </w:r>
            <w:r>
              <w:rPr>
                <w:b w:val="0"/>
                <w:bCs w:val="0"/>
                <w:outline w:val="0"/>
                <w:color w:val="333333"/>
                <w:sz w:val="22"/>
                <w:szCs w:val="22"/>
                <w:u w:color="333333"/>
                <w:shd w:val="clear" w:color="auto" w:fill="ffffff"/>
                <w:rtl w:val="0"/>
                <w:lang w:val="ru-RU"/>
                <w14:textFill>
                  <w14:solidFill>
                    <w14:srgbClr w14:val="333333"/>
                  </w14:solidFill>
                </w14:textFill>
              </w:rPr>
              <w:t>.</w:t>
            </w:r>
          </w:p>
          <w:p>
            <w:pPr>
              <w:pStyle w:val="Body Text"/>
              <w:rPr>
                <w:b w:val="0"/>
                <w:bCs w:val="0"/>
                <w:sz w:val="22"/>
                <w:szCs w:val="22"/>
                <w:shd w:val="nil" w:color="auto" w:fill="auto"/>
                <w:lang w:val="ru-RU"/>
              </w:rPr>
            </w:pPr>
          </w:p>
          <w:p>
            <w:pPr>
              <w:pStyle w:val="Body Text"/>
              <w:bidi w:val="0"/>
              <w:ind w:left="0" w:right="0" w:firstLine="0"/>
              <w:jc w:val="left"/>
              <w:rPr>
                <w:b w:val="0"/>
                <w:bCs w:val="0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Выезд в г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Тобольск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обзорная экскурсия по городу</w:t>
            </w:r>
          </w:p>
          <w:p>
            <w:pPr>
              <w:pStyle w:val="Body Text"/>
              <w:rPr>
                <w:b w:val="0"/>
                <w:bCs w:val="0"/>
                <w:sz w:val="22"/>
                <w:szCs w:val="22"/>
                <w:shd w:val="nil" w:color="auto" w:fill="auto"/>
                <w:lang w:val="ru-RU"/>
              </w:rPr>
            </w:pPr>
          </w:p>
          <w:p>
            <w:pPr>
              <w:pStyle w:val="Body Text"/>
              <w:bidi w:val="0"/>
              <w:ind w:left="0" w:right="0" w:firstLine="0"/>
              <w:jc w:val="left"/>
              <w:rPr>
                <w:b w:val="0"/>
                <w:bCs w:val="0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Обед в кафе города Тобольска</w:t>
            </w:r>
          </w:p>
          <w:p>
            <w:pPr>
              <w:pStyle w:val="Body Text"/>
              <w:bidi w:val="0"/>
              <w:ind w:left="0" w:right="0" w:firstLine="0"/>
              <w:jc w:val="left"/>
              <w:rPr>
                <w:b w:val="0"/>
                <w:bCs w:val="0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Заселение в гостиницу города Тобольска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Body Text"/>
              <w:rPr>
                <w:b w:val="0"/>
                <w:bCs w:val="0"/>
                <w:sz w:val="22"/>
                <w:szCs w:val="22"/>
                <w:shd w:val="nil" w:color="auto" w:fill="auto"/>
                <w:lang w:val="ru-RU"/>
              </w:rPr>
            </w:pPr>
          </w:p>
          <w:p>
            <w:pPr>
              <w:pStyle w:val="Body Text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Пешеходная экскурсия по Тобольскому Кремлю</w:t>
              <w:br w:type="textWrapping"/>
            </w:r>
          </w:p>
          <w:p>
            <w:pPr>
              <w:pStyle w:val="Body Text"/>
              <w:bidi w:val="0"/>
              <w:ind w:left="0" w:right="0" w:firstLine="0"/>
              <w:jc w:val="left"/>
              <w:rPr>
                <w:b w:val="0"/>
                <w:bCs w:val="0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Жемчужина Сибири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единственный белокаменный кремль за Уралом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располагается на территории Троицкого мыса и делится на административную часть 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(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Воеводский Двор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и духовную часть 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(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Софийский Двор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). 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Смотровые площадки Тобольского Кремля открывают живописный вид на Нижний посад города и реку Иртыш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На территории Тобольского Кремля располагается Софийско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-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Успенский Собор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который является первым каменным храмом в Сибири 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(1689 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г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.).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</w:rPr>
              <w:t xml:space="preserve"> </w:t>
            </w:r>
          </w:p>
          <w:p>
            <w:pPr>
              <w:pStyle w:val="Body Text"/>
              <w:rPr>
                <w:b w:val="0"/>
                <w:bCs w:val="0"/>
                <w:sz w:val="22"/>
                <w:szCs w:val="22"/>
                <w:shd w:val="nil" w:color="auto" w:fill="auto"/>
                <w:lang w:val="ru-RU"/>
              </w:rPr>
            </w:pPr>
          </w:p>
          <w:p>
            <w:pPr>
              <w:pStyle w:val="Body Text"/>
              <w:rPr>
                <w:b w:val="0"/>
                <w:bCs w:val="0"/>
                <w:sz w:val="22"/>
                <w:szCs w:val="22"/>
                <w:shd w:val="nil" w:color="auto" w:fill="auto"/>
                <w:lang w:val="ru-RU"/>
              </w:rPr>
            </w:pPr>
          </w:p>
          <w:p>
            <w:pPr>
              <w:pStyle w:val="Body Text"/>
              <w:rPr>
                <w:b w:val="0"/>
                <w:bCs w:val="0"/>
                <w:sz w:val="22"/>
                <w:szCs w:val="22"/>
                <w:shd w:val="nil" w:color="auto" w:fill="auto"/>
                <w:lang w:val="ru-RU"/>
              </w:rPr>
            </w:pPr>
          </w:p>
          <w:p>
            <w:pPr>
              <w:pStyle w:val="Body Text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Посещение музея Тюремный замок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Body Text"/>
              <w:bidi w:val="0"/>
              <w:ind w:left="0" w:right="0" w:firstLine="0"/>
              <w:jc w:val="left"/>
              <w:rPr>
                <w:b w:val="0"/>
                <w:bCs w:val="0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В середине 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19-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го века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прямо напротив Кремля и собора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появляется одно из самых страшных мест – Тюремный замок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Это была суровая тюрьма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из которой почти нереально было выбраться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.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 Прославилось учреждение и знаменитыми узниками — в разные годы в Тобольском централе побывали писатели Ф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М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Достоевский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Н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Чернышевский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В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Короленко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. </w:t>
            </w:r>
          </w:p>
          <w:p>
            <w:pPr>
              <w:pStyle w:val="Body Text"/>
              <w:rPr>
                <w:b w:val="0"/>
                <w:bCs w:val="0"/>
                <w:sz w:val="22"/>
                <w:szCs w:val="22"/>
                <w:shd w:val="nil" w:color="auto" w:fill="auto"/>
                <w:lang w:val="ru-RU"/>
              </w:rPr>
            </w:pPr>
          </w:p>
          <w:p>
            <w:pPr>
              <w:pStyle w:val="Body Text"/>
              <w:bidi w:val="0"/>
              <w:ind w:left="0" w:right="0" w:firstLine="0"/>
              <w:jc w:val="left"/>
              <w:rPr>
                <w:b w:val="0"/>
                <w:bCs w:val="0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Ужин в кафе города Тобольска</w:t>
            </w:r>
          </w:p>
          <w:p>
            <w:pPr>
              <w:pStyle w:val="Body Text"/>
              <w:rPr>
                <w:b w:val="0"/>
                <w:bCs w:val="0"/>
                <w:sz w:val="22"/>
                <w:szCs w:val="22"/>
                <w:shd w:val="nil" w:color="auto" w:fill="auto"/>
                <w:lang w:val="ru-RU"/>
              </w:rPr>
            </w:pPr>
          </w:p>
          <w:p>
            <w:pPr>
              <w:pStyle w:val="Body Tex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  <w:shd w:val="nil" w:color="auto" w:fill="auto"/>
                <w:rtl w:val="0"/>
                <w:lang w:val="ru-RU"/>
              </w:rPr>
              <w:t>Свободное время</w:t>
            </w:r>
            <w:r>
              <w:rPr>
                <w:b w:val="0"/>
                <w:bCs w:val="0"/>
                <w:i w:val="0"/>
                <w:i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b w:val="0"/>
                <w:bCs w:val="0"/>
                <w:i w:val="0"/>
                <w:iCs w:val="0"/>
                <w:sz w:val="22"/>
                <w:szCs w:val="22"/>
                <w:shd w:val="nil" w:color="auto" w:fill="auto"/>
                <w:rtl w:val="0"/>
                <w:lang w:val="ru-RU"/>
              </w:rPr>
              <w:t>Возвращение в гостиницу</w:t>
            </w:r>
            <w:r>
              <w:rPr>
                <w:b w:val="0"/>
                <w:bCs w:val="0"/>
                <w:i w:val="0"/>
                <w:i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b w:val="0"/>
                <w:bCs w:val="0"/>
                <w:i w:val="0"/>
                <w:iCs w:val="0"/>
                <w:sz w:val="22"/>
                <w:szCs w:val="22"/>
                <w:shd w:val="nil" w:color="auto" w:fill="auto"/>
                <w:lang w:val="ru-RU"/>
              </w:rPr>
              <w:br w:type="textWrapping"/>
            </w:r>
            <w:r>
              <w:rPr>
                <w:b w:val="0"/>
                <w:bCs w:val="0"/>
                <w:i w:val="1"/>
                <w:iCs w:val="1"/>
                <w:sz w:val="22"/>
                <w:szCs w:val="22"/>
                <w:shd w:val="nil" w:color="auto" w:fill="auto"/>
                <w:rtl w:val="0"/>
                <w:lang w:val="ru-RU"/>
              </w:rPr>
              <w:t>Для гостиниц Гостевой дом</w:t>
            </w:r>
            <w:r>
              <w:rPr>
                <w:b w:val="0"/>
                <w:bCs w:val="0"/>
                <w:i w:val="1"/>
                <w:i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0"/>
                <w:bCs w:val="0"/>
                <w:i w:val="1"/>
                <w:iCs w:val="1"/>
                <w:sz w:val="22"/>
                <w:szCs w:val="22"/>
                <w:shd w:val="nil" w:color="auto" w:fill="auto"/>
                <w:rtl w:val="0"/>
                <w:lang w:val="ru-RU"/>
              </w:rPr>
              <w:t>Континент</w:t>
            </w:r>
            <w:r>
              <w:rPr>
                <w:b w:val="0"/>
                <w:bCs w:val="0"/>
                <w:i w:val="1"/>
                <w:i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0"/>
                <w:bCs w:val="0"/>
                <w:i w:val="1"/>
                <w:iCs w:val="1"/>
                <w:sz w:val="22"/>
                <w:szCs w:val="22"/>
                <w:shd w:val="nil" w:color="auto" w:fill="auto"/>
                <w:rtl w:val="0"/>
                <w:lang w:val="ru-RU"/>
              </w:rPr>
              <w:t>Азимут</w:t>
            </w:r>
            <w:r>
              <w:rPr>
                <w:b w:val="0"/>
                <w:bCs w:val="0"/>
                <w:i w:val="1"/>
                <w:i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0"/>
                <w:bCs w:val="0"/>
                <w:i w:val="1"/>
                <w:iCs w:val="1"/>
                <w:sz w:val="22"/>
                <w:szCs w:val="22"/>
                <w:shd w:val="nil" w:color="auto" w:fill="auto"/>
                <w:rtl w:val="0"/>
                <w:lang w:val="ru-RU"/>
              </w:rPr>
              <w:t>Нефтяник  – будет предоставлен трансфер</w:t>
            </w:r>
            <w:r>
              <w:rPr>
                <w:b w:val="0"/>
                <w:bCs w:val="0"/>
                <w:i w:val="1"/>
                <w:iCs w:val="1"/>
                <w:sz w:val="22"/>
                <w:szCs w:val="22"/>
                <w:shd w:val="nil" w:color="auto" w:fill="auto"/>
                <w:rtl w:val="0"/>
                <w:lang w:val="ru-RU"/>
              </w:rPr>
              <w:t>.</w:t>
            </w:r>
            <w:r>
              <w:rPr>
                <w:b w:val="0"/>
                <w:bCs w:val="0"/>
                <w:i w:val="1"/>
                <w:iCs w:val="1"/>
                <w:sz w:val="22"/>
                <w:szCs w:val="22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11281" w:hRule="atLeast"/>
        </w:trPr>
        <w:tc>
          <w:tcPr>
            <w:tcW w:type="dxa" w:w="1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</w:pP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2 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день</w:t>
              <w:br w:type="textWrapping"/>
            </w:r>
          </w:p>
        </w:tc>
        <w:tc>
          <w:tcPr>
            <w:tcW w:type="dxa" w:w="9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rPr>
                <w:b w:val="0"/>
                <w:bCs w:val="0"/>
                <w:sz w:val="22"/>
                <w:szCs w:val="22"/>
                <w:shd w:val="nil" w:color="auto" w:fill="auto"/>
              </w:rPr>
            </w:pP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Завтрак в кафе гостиницы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Освобождение номеров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Выезд на экскурсионном автобусе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Body Text"/>
              <w:rPr>
                <w:b w:val="0"/>
                <w:bCs w:val="0"/>
                <w:sz w:val="22"/>
                <w:szCs w:val="22"/>
                <w:shd w:val="nil" w:color="auto" w:fill="auto"/>
                <w:lang w:val="ru-RU"/>
              </w:rPr>
            </w:pPr>
          </w:p>
          <w:p>
            <w:pPr>
              <w:pStyle w:val="Body Text"/>
              <w:bidi w:val="0"/>
              <w:ind w:left="0" w:right="0" w:firstLine="0"/>
              <w:jc w:val="left"/>
              <w:rPr>
                <w:b w:val="0"/>
                <w:bCs w:val="0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Экскурсия по Тобольской фабрике художественных косторезных изделий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. </w:t>
            </w:r>
          </w:p>
          <w:p>
            <w:pPr>
              <w:pStyle w:val="Body Text"/>
              <w:rPr>
                <w:b w:val="0"/>
                <w:bCs w:val="0"/>
                <w:sz w:val="22"/>
                <w:szCs w:val="22"/>
                <w:shd w:val="nil" w:color="auto" w:fill="auto"/>
                <w:lang w:val="ru-RU"/>
              </w:rPr>
            </w:pPr>
          </w:p>
          <w:p>
            <w:pPr>
              <w:pStyle w:val="Body Text"/>
              <w:bidi w:val="0"/>
              <w:ind w:left="0" w:right="0" w:firstLine="0"/>
              <w:jc w:val="both"/>
              <w:rPr>
                <w:b w:val="0"/>
                <w:bCs w:val="0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Сегодня это единственное в России действующее предприятие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Каждое произведение фабрики удивляет изяществом исполнения и гармонией скульптурных композиций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Здесь изготавливают изделия из бивня мамонта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рога лося и коровьей кости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У местных мастеров есть собственный стиль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отличающий их от других центров косторезного промысла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детально проработанная круглая скульптура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в которой преобладает северная тематика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Body Text"/>
              <w:bidi w:val="0"/>
              <w:ind w:left="0" w:right="0" w:firstLine="0"/>
              <w:jc w:val="both"/>
              <w:rPr>
                <w:b w:val="0"/>
                <w:bCs w:val="0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Кроме производственных цехов на фабрике работает музей и сувенирная лавка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В музее можно проследить всю историю предприятия от 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1900 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года и до наших дней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увидеть лучшие работы мастеров разных поколений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Body Text"/>
              <w:bidi w:val="0"/>
              <w:ind w:left="0" w:right="0" w:firstLine="0"/>
              <w:jc w:val="both"/>
              <w:rPr>
                <w:b w:val="0"/>
                <w:bCs w:val="0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Творчество тобольских косторезов отмечено золотыми и серебряными медалями на международных выставках в Париже в 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1900 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и 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1937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 годах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а также на Международной выставке в Брюсселе 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1958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 года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Body Text"/>
              <w:rPr>
                <w:b w:val="0"/>
                <w:bCs w:val="0"/>
                <w:sz w:val="22"/>
                <w:szCs w:val="22"/>
                <w:shd w:val="nil" w:color="auto" w:fill="auto"/>
                <w:lang w:val="ru-RU"/>
              </w:rPr>
            </w:pPr>
          </w:p>
          <w:p>
            <w:pPr>
              <w:pStyle w:val="Body Text"/>
              <w:bidi w:val="0"/>
              <w:ind w:left="0" w:right="0" w:firstLine="0"/>
              <w:jc w:val="left"/>
              <w:rPr>
                <w:b w:val="0"/>
                <w:bCs w:val="0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Мастер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-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класс по сибирским промыслам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 (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Крапива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/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Кремлевский наличник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/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Роспись ангела – один из представленных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)</w:t>
            </w:r>
          </w:p>
          <w:p>
            <w:pPr>
              <w:pStyle w:val="Body Text"/>
              <w:bidi w:val="0"/>
              <w:ind w:left="0" w:right="0" w:firstLine="0"/>
              <w:jc w:val="left"/>
              <w:rPr>
                <w:b w:val="0"/>
                <w:bCs w:val="0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 </w:t>
            </w:r>
          </w:p>
          <w:p>
            <w:pPr>
              <w:pStyle w:val="Body Text"/>
              <w:bidi w:val="0"/>
              <w:ind w:left="0" w:right="0" w:firstLine="0"/>
              <w:jc w:val="left"/>
              <w:rPr>
                <w:b w:val="0"/>
                <w:bCs w:val="0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Обед в кафе города Тобольск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Body Text"/>
              <w:rPr>
                <w:b w:val="0"/>
                <w:bCs w:val="0"/>
                <w:sz w:val="22"/>
                <w:szCs w:val="22"/>
                <w:shd w:val="nil" w:color="auto" w:fill="auto"/>
                <w:lang w:val="ru-RU"/>
              </w:rPr>
            </w:pPr>
          </w:p>
          <w:p>
            <w:pPr>
              <w:pStyle w:val="Body Text"/>
              <w:bidi w:val="0"/>
              <w:ind w:left="0" w:right="0" w:firstLine="0"/>
              <w:jc w:val="left"/>
              <w:rPr>
                <w:b w:val="0"/>
                <w:bCs w:val="0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Посещение музея Дворец Наместника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Body Text"/>
              <w:rPr>
                <w:b w:val="0"/>
                <w:bCs w:val="0"/>
                <w:sz w:val="22"/>
                <w:szCs w:val="22"/>
                <w:shd w:val="nil" w:color="auto" w:fill="auto"/>
                <w:lang w:val="ru-RU"/>
              </w:rPr>
            </w:pPr>
          </w:p>
          <w:p>
            <w:pPr>
              <w:pStyle w:val="Body Text"/>
              <w:bidi w:val="0"/>
              <w:ind w:left="0" w:right="0" w:firstLine="0"/>
              <w:jc w:val="both"/>
              <w:rPr>
                <w:b w:val="0"/>
                <w:bCs w:val="0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Посетив Дворец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можно узнать о трех столетиях истории города и края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оказаться в воеводской палате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узнать о занятиях служилых людей и приходе дружины Ермака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о деятельности сибирских и тобольских губернаторов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познакомиться с культурой и бытом сибирских татар и увидеть экспонаты с городища Искер – столицы Сибирского ханства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чьим правопреемником в конце 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XVI 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века становится Тобольск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Никого не оставит равнодушным восстановленная по сохранившимся описаниям величественная Тронная зала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Кроме того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гости могут побывать на выставке «Д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.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И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Менделеев — великий гений России»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в «Ершовской гостиной» и гимназическом классе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Body Text"/>
              <w:rPr>
                <w:b w:val="0"/>
                <w:bCs w:val="0"/>
                <w:sz w:val="22"/>
                <w:szCs w:val="22"/>
                <w:shd w:val="nil" w:color="auto" w:fill="auto"/>
                <w:lang w:val="ru-RU"/>
              </w:rPr>
            </w:pPr>
          </w:p>
          <w:p>
            <w:pPr>
              <w:pStyle w:val="Body Text"/>
              <w:bidi w:val="0"/>
              <w:ind w:left="0" w:right="0" w:firstLine="0"/>
              <w:jc w:val="left"/>
              <w:rPr>
                <w:b w:val="0"/>
                <w:bCs w:val="0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Отправление в музей Императора Николая 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en-US"/>
              </w:rPr>
              <w:t>II</w:t>
            </w:r>
          </w:p>
          <w:p>
            <w:pPr>
              <w:pStyle w:val="Body Text"/>
              <w:rPr>
                <w:b w:val="0"/>
                <w:bCs w:val="0"/>
                <w:sz w:val="22"/>
                <w:szCs w:val="22"/>
                <w:shd w:val="nil" w:color="auto" w:fill="auto"/>
                <w:lang w:val="ru-RU"/>
              </w:rPr>
            </w:pPr>
          </w:p>
          <w:p>
            <w:pPr>
              <w:pStyle w:val="Body Text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Посещение музея Семьи Николая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II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Body Text"/>
              <w:rPr>
                <w:b w:val="0"/>
                <w:bCs w:val="0"/>
                <w:sz w:val="22"/>
                <w:szCs w:val="22"/>
                <w:shd w:val="nil" w:color="auto" w:fill="auto"/>
                <w:lang w:val="ru-RU"/>
              </w:rPr>
            </w:pPr>
          </w:p>
          <w:p>
            <w:pPr>
              <w:pStyle w:val="Body Text"/>
              <w:bidi w:val="0"/>
              <w:ind w:left="0" w:right="0" w:firstLine="0"/>
              <w:jc w:val="left"/>
              <w:rPr>
                <w:b w:val="0"/>
                <w:bCs w:val="0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Музей расположен в мемориальном здании Губернаторского дома и является первым в России государственным музеем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который посвящен памяти семьи Императора Николая 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II. 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В экспозиции представлены уникальные личные вещи членов семьи последнего российского императора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рассказывающие историю последних восьми месяцев мирной жизни в столице Сибири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Body Text"/>
              <w:rPr>
                <w:b w:val="0"/>
                <w:bCs w:val="0"/>
                <w:sz w:val="22"/>
                <w:szCs w:val="22"/>
                <w:shd w:val="nil" w:color="auto" w:fill="auto"/>
                <w:lang w:val="ru-RU"/>
              </w:rPr>
            </w:pPr>
          </w:p>
          <w:p>
            <w:pPr>
              <w:pStyle w:val="Body Text"/>
              <w:bidi w:val="0"/>
              <w:ind w:left="0" w:right="0" w:firstLine="0"/>
              <w:jc w:val="left"/>
              <w:rPr>
                <w:b w:val="0"/>
                <w:bCs w:val="0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Ужин в кафе города Тобольска </w:t>
            </w:r>
          </w:p>
          <w:p>
            <w:pPr>
              <w:pStyle w:val="Body Text"/>
              <w:bidi w:val="0"/>
              <w:ind w:left="0" w:right="0" w:firstLine="0"/>
              <w:jc w:val="left"/>
              <w:rPr>
                <w:b w:val="0"/>
                <w:bCs w:val="0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Заезд в продуктовый магазин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Body Text"/>
              <w:rPr>
                <w:b w:val="0"/>
                <w:bCs w:val="0"/>
                <w:sz w:val="22"/>
                <w:szCs w:val="22"/>
                <w:shd w:val="nil" w:color="auto" w:fill="auto"/>
                <w:lang w:val="ru-RU"/>
              </w:rPr>
            </w:pPr>
          </w:p>
          <w:p>
            <w:pPr>
              <w:pStyle w:val="Body Text"/>
              <w:bidi w:val="0"/>
              <w:ind w:left="0" w:right="0" w:firstLine="0"/>
              <w:jc w:val="left"/>
              <w:rPr>
                <w:b w:val="0"/>
                <w:bCs w:val="0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Отправление на жд вокзал города Тобольска</w:t>
            </w:r>
          </w:p>
          <w:p>
            <w:pPr>
              <w:pStyle w:val="Body Tex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Посадка в поезд Тобольск – Челябинск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</w:rPr>
            </w:r>
          </w:p>
        </w:tc>
      </w:tr>
    </w:tbl>
    <w:p>
      <w:pPr>
        <w:pStyle w:val="Body Text"/>
        <w:ind w:left="421" w:hanging="421"/>
        <w:jc w:val="center"/>
        <w:rPr>
          <w:b w:val="0"/>
          <w:bCs w:val="0"/>
          <w:sz w:val="28"/>
          <w:szCs w:val="28"/>
        </w:rPr>
      </w:pPr>
    </w:p>
    <w:p>
      <w:pPr>
        <w:pStyle w:val="Body Text"/>
        <w:ind w:left="567" w:firstLine="0"/>
      </w:pPr>
    </w:p>
    <w:p>
      <w:pPr>
        <w:pStyle w:val="Body Text"/>
        <w:ind w:left="567" w:firstLine="0"/>
      </w:pPr>
    </w:p>
    <w:p>
      <w:pPr>
        <w:pStyle w:val="Body Text"/>
        <w:ind w:left="567" w:firstLine="0"/>
      </w:pPr>
    </w:p>
    <w:p>
      <w:pPr>
        <w:pStyle w:val="Body Text"/>
        <w:ind w:left="567" w:firstLine="0"/>
      </w:pPr>
    </w:p>
    <w:p>
      <w:pPr>
        <w:pStyle w:val="Body Text"/>
        <w:ind w:left="567" w:firstLine="0"/>
      </w:pPr>
    </w:p>
    <w:p>
      <w:pPr>
        <w:pStyle w:val="Body Text"/>
        <w:ind w:left="567" w:firstLine="0"/>
      </w:pPr>
    </w:p>
    <w:p>
      <w:pPr>
        <w:pStyle w:val="Body Text"/>
        <w:ind w:left="567" w:firstLine="0"/>
      </w:pPr>
    </w:p>
    <w:p>
      <w:pPr>
        <w:pStyle w:val="Body Text"/>
        <w:ind w:left="567" w:firstLine="0"/>
      </w:pPr>
    </w:p>
    <w:p>
      <w:pPr>
        <w:pStyle w:val="Body Text"/>
        <w:ind w:left="567" w:firstLine="0"/>
      </w:pPr>
    </w:p>
    <w:p>
      <w:pPr>
        <w:pStyle w:val="Body Text"/>
        <w:ind w:left="567" w:firstLine="0"/>
      </w:pPr>
    </w:p>
    <w:p>
      <w:pPr>
        <w:pStyle w:val="Body Text"/>
        <w:ind w:left="567" w:firstLine="0"/>
      </w:pPr>
    </w:p>
    <w:p>
      <w:pPr>
        <w:pStyle w:val="Body Text"/>
        <w:ind w:left="567" w:firstLine="0"/>
      </w:pPr>
    </w:p>
    <w:p>
      <w:pPr>
        <w:pStyle w:val="Body Text"/>
        <w:ind w:left="567" w:firstLine="0"/>
      </w:pPr>
    </w:p>
    <w:p>
      <w:pPr>
        <w:pStyle w:val="Body Text"/>
        <w:ind w:left="567" w:firstLine="0"/>
      </w:pPr>
    </w:p>
    <w:p>
      <w:pPr>
        <w:pStyle w:val="Body Text"/>
        <w:ind w:left="567" w:firstLine="0"/>
      </w:pPr>
    </w:p>
    <w:p>
      <w:pPr>
        <w:pStyle w:val="Body Text"/>
        <w:ind w:left="567"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  <w:rtl w:val="0"/>
          <w:lang w:val="ru-RU"/>
        </w:rPr>
        <w:t>Внимание</w:t>
      </w:r>
      <w:r>
        <w:rPr>
          <w:b w:val="0"/>
          <w:bCs w:val="0"/>
          <w:sz w:val="22"/>
          <w:szCs w:val="22"/>
          <w:rtl w:val="0"/>
          <w:lang w:val="ru-RU"/>
        </w:rPr>
        <w:t xml:space="preserve">! </w:t>
      </w:r>
      <w:r>
        <w:rPr>
          <w:b w:val="0"/>
          <w:bCs w:val="0"/>
          <w:sz w:val="22"/>
          <w:szCs w:val="22"/>
          <w:rtl w:val="0"/>
          <w:lang w:val="ru-RU"/>
        </w:rPr>
        <w:t>Время везде указано местное</w:t>
      </w:r>
      <w:r>
        <w:rPr>
          <w:b w:val="0"/>
          <w:bCs w:val="0"/>
          <w:sz w:val="22"/>
          <w:szCs w:val="22"/>
          <w:rtl w:val="0"/>
          <w:lang w:val="ru-RU"/>
        </w:rPr>
        <w:t xml:space="preserve">! </w:t>
      </w:r>
      <w:r>
        <w:rPr>
          <w:b w:val="0"/>
          <w:bCs w:val="0"/>
          <w:sz w:val="22"/>
          <w:szCs w:val="22"/>
          <w:rtl w:val="0"/>
          <w:lang w:val="ru-RU"/>
        </w:rPr>
        <w:t>Расписание – предварительное</w:t>
      </w:r>
      <w:r>
        <w:rPr>
          <w:b w:val="0"/>
          <w:bCs w:val="0"/>
          <w:sz w:val="22"/>
          <w:szCs w:val="22"/>
          <w:rtl w:val="0"/>
          <w:lang w:val="ru-RU"/>
        </w:rPr>
        <w:t>.</w:t>
      </w:r>
    </w:p>
    <w:p>
      <w:pPr>
        <w:pStyle w:val="Body Text"/>
        <w:ind w:left="567" w:firstLine="0"/>
        <w:rPr>
          <w:b w:val="0"/>
          <w:bCs w:val="0"/>
          <w:i w:val="1"/>
          <w:iCs w:val="1"/>
          <w:sz w:val="22"/>
          <w:szCs w:val="22"/>
        </w:rPr>
      </w:pPr>
      <w:r>
        <w:rPr>
          <w:b w:val="0"/>
          <w:bCs w:val="0"/>
          <w:i w:val="1"/>
          <w:iCs w:val="1"/>
          <w:sz w:val="22"/>
          <w:szCs w:val="22"/>
          <w:rtl w:val="0"/>
          <w:lang w:val="ru-RU"/>
        </w:rPr>
        <w:t>Туроператор вправе поменять местами посещение объектов по программе</w:t>
      </w:r>
      <w:r>
        <w:rPr>
          <w:b w:val="0"/>
          <w:bCs w:val="0"/>
          <w:i w:val="1"/>
          <w:iCs w:val="1"/>
          <w:sz w:val="22"/>
          <w:szCs w:val="22"/>
          <w:rtl w:val="0"/>
          <w:lang w:val="ru-RU"/>
        </w:rPr>
        <w:t xml:space="preserve">, </w:t>
      </w:r>
      <w:r>
        <w:rPr>
          <w:b w:val="0"/>
          <w:bCs w:val="0"/>
          <w:i w:val="1"/>
          <w:iCs w:val="1"/>
          <w:sz w:val="22"/>
          <w:szCs w:val="22"/>
          <w:rtl w:val="0"/>
          <w:lang w:val="ru-RU"/>
        </w:rPr>
        <w:t>не нарушая ее объем</w:t>
      </w:r>
      <w:r>
        <w:rPr>
          <w:b w:val="0"/>
          <w:bCs w:val="0"/>
          <w:i w:val="1"/>
          <w:iCs w:val="1"/>
          <w:sz w:val="22"/>
          <w:szCs w:val="22"/>
          <w:rtl w:val="0"/>
          <w:lang w:val="ru-RU"/>
        </w:rPr>
        <w:t xml:space="preserve">. </w:t>
      </w:r>
    </w:p>
    <w:p>
      <w:pPr>
        <w:pStyle w:val="Body Text"/>
        <w:ind w:left="567" w:firstLine="0"/>
        <w:rPr>
          <w:b w:val="0"/>
          <w:bCs w:val="0"/>
          <w:i w:val="1"/>
          <w:iCs w:val="1"/>
          <w:sz w:val="22"/>
          <w:szCs w:val="22"/>
        </w:rPr>
      </w:pPr>
    </w:p>
    <w:p>
      <w:pPr>
        <w:pStyle w:val="Body Text"/>
        <w:ind w:left="567" w:firstLine="0"/>
        <w:rPr>
          <w:b w:val="0"/>
          <w:bCs w:val="0"/>
          <w:sz w:val="22"/>
          <w:szCs w:val="22"/>
        </w:rPr>
      </w:pPr>
    </w:p>
    <w:p>
      <w:pPr>
        <w:pStyle w:val="Body Text"/>
        <w:ind w:left="567" w:firstLine="0"/>
        <w:rPr>
          <w:b w:val="0"/>
          <w:bCs w:val="0"/>
          <w:sz w:val="22"/>
          <w:szCs w:val="22"/>
        </w:rPr>
      </w:pPr>
    </w:p>
    <w:p>
      <w:pPr>
        <w:pStyle w:val="Body Text"/>
        <w:ind w:left="567"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  <w:rtl w:val="0"/>
          <w:lang w:val="ru-RU"/>
        </w:rPr>
        <w:t>Стоимость тура</w:t>
      </w:r>
      <w:r>
        <w:rPr>
          <w:b w:val="0"/>
          <w:bCs w:val="0"/>
          <w:sz w:val="22"/>
          <w:szCs w:val="22"/>
          <w:rtl w:val="0"/>
          <w:lang w:val="ru-RU"/>
        </w:rPr>
        <w:t>:</w:t>
      </w:r>
    </w:p>
    <w:p>
      <w:pPr>
        <w:pStyle w:val="Body Text"/>
        <w:ind w:left="567" w:firstLine="0"/>
        <w:rPr>
          <w:b w:val="0"/>
          <w:bCs w:val="0"/>
          <w:sz w:val="22"/>
          <w:szCs w:val="22"/>
        </w:rPr>
      </w:pPr>
    </w:p>
    <w:tbl>
      <w:tblPr>
        <w:tblW w:w="10387" w:type="dxa"/>
        <w:jc w:val="left"/>
        <w:tblInd w:w="52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260"/>
        <w:gridCol w:w="1418"/>
        <w:gridCol w:w="1275"/>
        <w:gridCol w:w="1275"/>
        <w:gridCol w:w="1484"/>
        <w:gridCol w:w="1675"/>
      </w:tblGrid>
      <w:tr>
        <w:tblPrEx>
          <w:shd w:val="clear" w:color="auto" w:fill="ced7e7"/>
        </w:tblPrEx>
        <w:trPr>
          <w:trHeight w:val="721" w:hRule="atLeast"/>
        </w:trPr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</w:pP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Программа 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</w:pP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Проезд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3"/>
              <w:bottom w:type="dxa" w:w="80"/>
              <w:right w:type="dxa" w:w="80"/>
            </w:tcMar>
            <w:vAlign w:val="top"/>
          </w:tcPr>
          <w:p>
            <w:pPr>
              <w:pStyle w:val="Body Text"/>
              <w:ind w:left="33" w:firstLine="0"/>
            </w:pP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Школьник 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</w:pP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Взрослый</w:t>
            </w:r>
          </w:p>
        </w:tc>
        <w:tc>
          <w:tcPr>
            <w:tcW w:type="dxa" w:w="14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72"/>
              <w:bottom w:type="dxa" w:w="80"/>
              <w:right w:type="dxa" w:w="80"/>
            </w:tcMar>
            <w:vAlign w:val="top"/>
          </w:tcPr>
          <w:p>
            <w:pPr>
              <w:pStyle w:val="Body Text"/>
              <w:ind w:left="92" w:firstLine="0"/>
            </w:pP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Группа</w:t>
            </w:r>
          </w:p>
        </w:tc>
        <w:tc>
          <w:tcPr>
            <w:tcW w:type="dxa" w:w="1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07"/>
              <w:bottom w:type="dxa" w:w="80"/>
              <w:right w:type="dxa" w:w="80"/>
            </w:tcMar>
            <w:vAlign w:val="top"/>
          </w:tcPr>
          <w:p>
            <w:pPr>
              <w:pStyle w:val="Body Text"/>
              <w:ind w:left="27" w:firstLine="0"/>
              <w:rPr>
                <w:b w:val="0"/>
                <w:bCs w:val="0"/>
                <w:sz w:val="22"/>
                <w:szCs w:val="22"/>
                <w:shd w:val="nil" w:color="auto" w:fill="auto"/>
              </w:rPr>
            </w:pP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Доплата </w:t>
            </w:r>
          </w:p>
          <w:p>
            <w:pPr>
              <w:pStyle w:val="Body Text"/>
              <w:bidi w:val="0"/>
              <w:ind w:left="27" w:right="0" w:firstLine="0"/>
              <w:jc w:val="left"/>
              <w:rPr>
                <w:rtl w:val="0"/>
              </w:rPr>
            </w:pP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за 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1-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местный номер</w:t>
            </w:r>
          </w:p>
        </w:tc>
      </w:tr>
      <w:tr>
        <w:tblPrEx>
          <w:shd w:val="clear" w:color="auto" w:fill="ced7e7"/>
        </w:tblPrEx>
        <w:trPr>
          <w:trHeight w:val="961" w:hRule="atLeast"/>
        </w:trPr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</w:pPr>
            <w:r>
              <w:rPr>
                <w:b w:val="0"/>
                <w:bCs w:val="0"/>
                <w:i w:val="1"/>
                <w:i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Стандарт </w:t>
            </w:r>
            <w:r>
              <w:rPr>
                <w:b w:val="0"/>
                <w:bCs w:val="0"/>
                <w:i w:val="1"/>
                <w:iCs w:val="1"/>
                <w:sz w:val="22"/>
                <w:szCs w:val="22"/>
                <w:shd w:val="nil" w:color="auto" w:fill="auto"/>
                <w:rtl w:val="0"/>
                <w:lang w:val="ru-RU"/>
              </w:rPr>
              <w:t>3*-</w:t>
            </w:r>
            <w:r>
              <w:rPr>
                <w:b w:val="0"/>
                <w:bCs w:val="0"/>
                <w:i w:val="1"/>
                <w:iCs w:val="1"/>
                <w:sz w:val="22"/>
                <w:szCs w:val="22"/>
                <w:shd w:val="nil" w:color="auto" w:fill="auto"/>
                <w:rtl w:val="0"/>
                <w:lang w:val="ru-RU"/>
              </w:rPr>
              <w:t>К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lang w:val="ru-RU"/>
              </w:rPr>
              <w:br w:type="textWrapping"/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(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проживание в гостинице 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3* 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в 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2-3 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местных номерах с удобствами в номере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</w:pP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Купе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*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3"/>
              <w:bottom w:type="dxa" w:w="80"/>
              <w:right w:type="dxa" w:w="80"/>
            </w:tcMar>
            <w:vAlign w:val="top"/>
          </w:tcPr>
          <w:p>
            <w:pPr>
              <w:pStyle w:val="Body Text"/>
              <w:ind w:left="33" w:firstLine="0"/>
            </w:pP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21500*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</w:pP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22950</w:t>
            </w:r>
          </w:p>
        </w:tc>
        <w:tc>
          <w:tcPr>
            <w:tcW w:type="dxa" w:w="14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72"/>
              <w:bottom w:type="dxa" w:w="80"/>
              <w:right w:type="dxa" w:w="80"/>
            </w:tcMar>
            <w:vAlign w:val="top"/>
          </w:tcPr>
          <w:p>
            <w:pPr>
              <w:pStyle w:val="Body Text"/>
              <w:ind w:left="92" w:firstLine="0"/>
            </w:pP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нет</w:t>
            </w:r>
          </w:p>
        </w:tc>
        <w:tc>
          <w:tcPr>
            <w:tcW w:type="dxa" w:w="1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07"/>
              <w:bottom w:type="dxa" w:w="80"/>
              <w:right w:type="dxa" w:w="80"/>
            </w:tcMar>
            <w:vAlign w:val="top"/>
          </w:tcPr>
          <w:p>
            <w:pPr>
              <w:pStyle w:val="Body Text"/>
              <w:ind w:left="27" w:firstLine="0"/>
            </w:pP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3450</w:t>
            </w:r>
          </w:p>
        </w:tc>
      </w:tr>
      <w:tr>
        <w:tblPrEx>
          <w:shd w:val="clear" w:color="auto" w:fill="ced7e7"/>
        </w:tblPrEx>
        <w:trPr>
          <w:trHeight w:val="961" w:hRule="atLeast"/>
        </w:trPr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</w:pPr>
            <w:r>
              <w:rPr>
                <w:b w:val="0"/>
                <w:bCs w:val="0"/>
                <w:i w:val="1"/>
                <w:i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Стандарт </w:t>
            </w:r>
            <w:r>
              <w:rPr>
                <w:b w:val="0"/>
                <w:bCs w:val="0"/>
                <w:i w:val="1"/>
                <w:iCs w:val="1"/>
                <w:sz w:val="22"/>
                <w:szCs w:val="22"/>
                <w:shd w:val="nil" w:color="auto" w:fill="auto"/>
                <w:rtl w:val="0"/>
                <w:lang w:val="ru-RU"/>
              </w:rPr>
              <w:t>3*-</w:t>
            </w:r>
            <w:r>
              <w:rPr>
                <w:b w:val="0"/>
                <w:bCs w:val="0"/>
                <w:i w:val="1"/>
                <w:iCs w:val="1"/>
                <w:sz w:val="22"/>
                <w:szCs w:val="22"/>
                <w:shd w:val="nil" w:color="auto" w:fill="auto"/>
                <w:rtl w:val="0"/>
                <w:lang w:val="ru-RU"/>
              </w:rPr>
              <w:t>П</w:t>
            </w:r>
            <w:r>
              <w:rPr>
                <w:b w:val="0"/>
                <w:bCs w:val="0"/>
                <w:i w:val="0"/>
                <w:iCs w:val="0"/>
                <w:sz w:val="22"/>
                <w:szCs w:val="22"/>
                <w:shd w:val="nil" w:color="auto" w:fill="auto"/>
                <w:lang w:val="ru-RU"/>
              </w:rPr>
              <w:br w:type="textWrapping"/>
            </w:r>
            <w:r>
              <w:rPr>
                <w:b w:val="0"/>
                <w:bCs w:val="0"/>
                <w:i w:val="0"/>
                <w:iCs w:val="0"/>
                <w:sz w:val="22"/>
                <w:szCs w:val="22"/>
                <w:shd w:val="nil" w:color="auto" w:fill="auto"/>
                <w:rtl w:val="0"/>
                <w:lang w:val="ru-RU"/>
              </w:rPr>
              <w:t>(</w:t>
            </w:r>
            <w:r>
              <w:rPr>
                <w:b w:val="0"/>
                <w:bCs w:val="0"/>
                <w:i w:val="0"/>
                <w:i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проживание в гостинице </w:t>
            </w:r>
            <w:r>
              <w:rPr>
                <w:b w:val="0"/>
                <w:bCs w:val="0"/>
                <w:i w:val="0"/>
                <w:i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3* </w:t>
            </w:r>
            <w:r>
              <w:rPr>
                <w:b w:val="0"/>
                <w:bCs w:val="0"/>
                <w:i w:val="0"/>
                <w:i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в </w:t>
            </w:r>
            <w:r>
              <w:rPr>
                <w:b w:val="0"/>
                <w:bCs w:val="0"/>
                <w:i w:val="0"/>
                <w:i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2-3 </w:t>
            </w:r>
            <w:r>
              <w:rPr>
                <w:b w:val="0"/>
                <w:bCs w:val="0"/>
                <w:i w:val="0"/>
                <w:iCs w:val="0"/>
                <w:sz w:val="22"/>
                <w:szCs w:val="22"/>
                <w:shd w:val="nil" w:color="auto" w:fill="auto"/>
                <w:rtl w:val="0"/>
                <w:lang w:val="ru-RU"/>
              </w:rPr>
              <w:t>местных номерах с удобствами в номере</w:t>
            </w:r>
            <w:r>
              <w:rPr>
                <w:b w:val="0"/>
                <w:bCs w:val="0"/>
                <w:i w:val="0"/>
                <w:iCs w:val="0"/>
                <w:sz w:val="22"/>
                <w:szCs w:val="22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</w:pP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Плацкарт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3"/>
              <w:bottom w:type="dxa" w:w="80"/>
              <w:right w:type="dxa" w:w="80"/>
            </w:tcMar>
            <w:vAlign w:val="top"/>
          </w:tcPr>
          <w:p>
            <w:pPr>
              <w:pStyle w:val="Body Text"/>
              <w:ind w:left="33" w:firstLine="0"/>
            </w:pP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16200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</w:pP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19850</w:t>
            </w:r>
          </w:p>
        </w:tc>
        <w:tc>
          <w:tcPr>
            <w:tcW w:type="dxa" w:w="14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72"/>
              <w:bottom w:type="dxa" w:w="80"/>
              <w:right w:type="dxa" w:w="80"/>
            </w:tcMar>
            <w:vAlign w:val="top"/>
          </w:tcPr>
          <w:p>
            <w:pPr>
              <w:pStyle w:val="Body Text"/>
              <w:ind w:left="92" w:firstLine="0"/>
            </w:pP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10+1</w:t>
            </w:r>
          </w:p>
        </w:tc>
        <w:tc>
          <w:tcPr>
            <w:tcW w:type="dxa" w:w="1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07"/>
              <w:bottom w:type="dxa" w:w="80"/>
              <w:right w:type="dxa" w:w="80"/>
            </w:tcMar>
            <w:vAlign w:val="top"/>
          </w:tcPr>
          <w:p>
            <w:pPr>
              <w:pStyle w:val="Body Text"/>
              <w:ind w:left="27" w:firstLine="0"/>
            </w:pP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3450</w:t>
            </w:r>
          </w:p>
        </w:tc>
      </w:tr>
      <w:tr>
        <w:tblPrEx>
          <w:shd w:val="clear" w:color="auto" w:fill="ced7e7"/>
        </w:tblPrEx>
        <w:trPr>
          <w:trHeight w:val="961" w:hRule="atLeast"/>
        </w:trPr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rPr>
                <w:b w:val="0"/>
                <w:bCs w:val="0"/>
                <w:i w:val="1"/>
                <w:iCs w:val="1"/>
                <w:sz w:val="22"/>
                <w:szCs w:val="22"/>
                <w:shd w:val="nil" w:color="auto" w:fill="auto"/>
              </w:rPr>
            </w:pPr>
            <w:r>
              <w:rPr>
                <w:b w:val="0"/>
                <w:bCs w:val="0"/>
                <w:i w:val="1"/>
                <w:iCs w:val="1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Стандарт </w:t>
            </w:r>
            <w:r>
              <w:rPr>
                <w:b w:val="0"/>
                <w:bCs w:val="0"/>
                <w:i w:val="1"/>
                <w:iCs w:val="1"/>
                <w:sz w:val="22"/>
                <w:szCs w:val="22"/>
                <w:shd w:val="nil" w:color="auto" w:fill="auto"/>
                <w:rtl w:val="0"/>
                <w:lang w:val="ru-RU"/>
              </w:rPr>
              <w:t>2*</w:t>
            </w:r>
          </w:p>
          <w:p>
            <w:pPr>
              <w:pStyle w:val="Body Tex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0"/>
                <w:bCs w:val="0"/>
                <w:i w:val="1"/>
                <w:iCs w:val="1"/>
                <w:sz w:val="22"/>
                <w:szCs w:val="22"/>
                <w:shd w:val="nil" w:color="auto" w:fill="auto"/>
                <w:rtl w:val="0"/>
                <w:lang w:val="ru-RU"/>
              </w:rPr>
              <w:t>(</w:t>
            </w:r>
            <w:r>
              <w:rPr>
                <w:b w:val="0"/>
                <w:bCs w:val="0"/>
                <w:i w:val="0"/>
                <w:i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проживание в гостинице </w:t>
            </w:r>
            <w:r>
              <w:rPr>
                <w:b w:val="0"/>
                <w:bCs w:val="0"/>
                <w:i w:val="0"/>
                <w:i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2* </w:t>
            </w:r>
            <w:r>
              <w:rPr>
                <w:b w:val="0"/>
                <w:bCs w:val="0"/>
                <w:i w:val="0"/>
                <w:i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в </w:t>
            </w:r>
            <w:r>
              <w:rPr>
                <w:b w:val="0"/>
                <w:bCs w:val="0"/>
                <w:i w:val="0"/>
                <w:i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2-3-4 </w:t>
            </w:r>
            <w:r>
              <w:rPr>
                <w:b w:val="0"/>
                <w:bCs w:val="0"/>
                <w:i w:val="0"/>
                <w:iCs w:val="0"/>
                <w:sz w:val="22"/>
                <w:szCs w:val="22"/>
                <w:shd w:val="nil" w:color="auto" w:fill="auto"/>
                <w:rtl w:val="0"/>
                <w:lang w:val="ru-RU"/>
              </w:rPr>
              <w:t>местных номерах с удобствами в номере</w:t>
            </w:r>
            <w:r>
              <w:rPr>
                <w:b w:val="0"/>
                <w:bCs w:val="0"/>
                <w:i w:val="0"/>
                <w:iCs w:val="0"/>
                <w:sz w:val="22"/>
                <w:szCs w:val="22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</w:pP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Плацкарт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3"/>
              <w:bottom w:type="dxa" w:w="80"/>
              <w:right w:type="dxa" w:w="80"/>
            </w:tcMar>
            <w:vAlign w:val="top"/>
          </w:tcPr>
          <w:p>
            <w:pPr>
              <w:pStyle w:val="Body Text"/>
              <w:ind w:left="33" w:firstLine="0"/>
            </w:pP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14650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</w:pP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18100</w:t>
            </w:r>
          </w:p>
        </w:tc>
        <w:tc>
          <w:tcPr>
            <w:tcW w:type="dxa" w:w="14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72"/>
              <w:bottom w:type="dxa" w:w="80"/>
              <w:right w:type="dxa" w:w="80"/>
            </w:tcMar>
            <w:vAlign w:val="top"/>
          </w:tcPr>
          <w:p>
            <w:pPr>
              <w:pStyle w:val="Body Text"/>
              <w:ind w:left="92" w:firstLine="0"/>
            </w:pP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10+1</w:t>
            </w:r>
          </w:p>
        </w:tc>
        <w:tc>
          <w:tcPr>
            <w:tcW w:type="dxa" w:w="1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07"/>
              <w:bottom w:type="dxa" w:w="80"/>
              <w:right w:type="dxa" w:w="80"/>
            </w:tcMar>
            <w:vAlign w:val="top"/>
          </w:tcPr>
          <w:p>
            <w:pPr>
              <w:pStyle w:val="Body Text"/>
              <w:ind w:left="27" w:firstLine="0"/>
            </w:pP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1500</w:t>
            </w:r>
          </w:p>
        </w:tc>
      </w:tr>
      <w:tr>
        <w:tblPrEx>
          <w:shd w:val="clear" w:color="auto" w:fill="ced7e7"/>
        </w:tblPrEx>
        <w:trPr>
          <w:trHeight w:val="1201" w:hRule="atLeast"/>
        </w:trPr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rPr>
                <w:b w:val="0"/>
                <w:bCs w:val="0"/>
                <w:i w:val="1"/>
                <w:iCs w:val="1"/>
                <w:sz w:val="22"/>
                <w:szCs w:val="22"/>
                <w:shd w:val="nil" w:color="auto" w:fill="auto"/>
              </w:rPr>
            </w:pPr>
            <w:r>
              <w:rPr>
                <w:b w:val="0"/>
                <w:bCs w:val="0"/>
                <w:i w:val="1"/>
                <w:iCs w:val="1"/>
                <w:sz w:val="22"/>
                <w:szCs w:val="22"/>
                <w:shd w:val="nil" w:color="auto" w:fill="auto"/>
                <w:rtl w:val="0"/>
                <w:lang w:val="ru-RU"/>
              </w:rPr>
              <w:t>Эконом</w:t>
            </w:r>
          </w:p>
          <w:p>
            <w:pPr>
              <w:pStyle w:val="Body Tex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(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проживание в гостинице 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2* 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или туркласса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в 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3-4-5-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местных номерах с удобствами в номере или на блок из 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2-3 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комнат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</w:pP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Плацкарт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3"/>
              <w:bottom w:type="dxa" w:w="80"/>
              <w:right w:type="dxa" w:w="80"/>
            </w:tcMar>
            <w:vAlign w:val="top"/>
          </w:tcPr>
          <w:p>
            <w:pPr>
              <w:pStyle w:val="Body Text"/>
              <w:ind w:left="33" w:firstLine="0"/>
            </w:pP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14350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</w:pP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17800</w:t>
            </w:r>
          </w:p>
        </w:tc>
        <w:tc>
          <w:tcPr>
            <w:tcW w:type="dxa" w:w="14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72"/>
              <w:bottom w:type="dxa" w:w="80"/>
              <w:right w:type="dxa" w:w="80"/>
            </w:tcMar>
            <w:vAlign w:val="top"/>
          </w:tcPr>
          <w:p>
            <w:pPr>
              <w:pStyle w:val="Body Text"/>
              <w:ind w:left="92" w:firstLine="0"/>
            </w:pP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10+1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</w:rPr>
            </w:r>
          </w:p>
        </w:tc>
        <w:tc>
          <w:tcPr>
            <w:tcW w:type="dxa" w:w="1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07"/>
              <w:bottom w:type="dxa" w:w="80"/>
              <w:right w:type="dxa" w:w="80"/>
            </w:tcMar>
            <w:vAlign w:val="top"/>
          </w:tcPr>
          <w:p>
            <w:pPr>
              <w:pStyle w:val="Body Text"/>
              <w:ind w:left="27" w:firstLine="0"/>
            </w:pP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ru-RU"/>
              </w:rPr>
              <w:t>1500</w:t>
            </w:r>
          </w:p>
        </w:tc>
      </w:tr>
    </w:tbl>
    <w:p>
      <w:pPr>
        <w:pStyle w:val="Body Text"/>
        <w:ind w:left="421" w:hanging="421"/>
        <w:rPr>
          <w:b w:val="0"/>
          <w:bCs w:val="0"/>
          <w:sz w:val="22"/>
          <w:szCs w:val="22"/>
        </w:rPr>
      </w:pPr>
    </w:p>
    <w:p>
      <w:pPr>
        <w:pStyle w:val="Body Text"/>
        <w:ind w:left="567"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  <w:rtl w:val="0"/>
          <w:lang w:val="ru-RU"/>
        </w:rPr>
        <w:t xml:space="preserve">* </w:t>
      </w:r>
      <w:r>
        <w:rPr>
          <w:b w:val="0"/>
          <w:bCs w:val="0"/>
          <w:sz w:val="22"/>
          <w:szCs w:val="22"/>
          <w:rtl w:val="0"/>
          <w:lang w:val="ru-RU"/>
        </w:rPr>
        <w:t xml:space="preserve">детям до </w:t>
      </w:r>
      <w:r>
        <w:rPr>
          <w:b w:val="0"/>
          <w:bCs w:val="0"/>
          <w:sz w:val="22"/>
          <w:szCs w:val="22"/>
          <w:rtl w:val="0"/>
          <w:lang w:val="ru-RU"/>
        </w:rPr>
        <w:t xml:space="preserve">10 </w:t>
      </w:r>
      <w:r>
        <w:rPr>
          <w:b w:val="0"/>
          <w:bCs w:val="0"/>
          <w:sz w:val="22"/>
          <w:szCs w:val="22"/>
          <w:rtl w:val="0"/>
          <w:lang w:val="ru-RU"/>
        </w:rPr>
        <w:t xml:space="preserve">лет при проезде в купе предоставляется скидка </w:t>
      </w:r>
      <w:r>
        <w:rPr>
          <w:b w:val="0"/>
          <w:bCs w:val="0"/>
          <w:sz w:val="22"/>
          <w:szCs w:val="22"/>
          <w:rtl w:val="0"/>
          <w:lang w:val="ru-RU"/>
        </w:rPr>
        <w:t xml:space="preserve">3500 </w:t>
      </w:r>
      <w:r>
        <w:rPr>
          <w:b w:val="0"/>
          <w:bCs w:val="0"/>
          <w:sz w:val="22"/>
          <w:szCs w:val="22"/>
          <w:rtl w:val="0"/>
          <w:lang w:val="ru-RU"/>
        </w:rPr>
        <w:t>руб</w:t>
      </w:r>
      <w:r>
        <w:rPr>
          <w:b w:val="0"/>
          <w:bCs w:val="0"/>
          <w:sz w:val="22"/>
          <w:szCs w:val="22"/>
          <w:rtl w:val="0"/>
          <w:lang w:val="ru-RU"/>
        </w:rPr>
        <w:t>. (</w:t>
      </w:r>
      <w:r>
        <w:rPr>
          <w:b w:val="0"/>
          <w:bCs w:val="0"/>
          <w:sz w:val="22"/>
          <w:szCs w:val="22"/>
          <w:rtl w:val="0"/>
          <w:lang w:val="ru-RU"/>
        </w:rPr>
        <w:t>от цены школьника</w:t>
      </w:r>
      <w:r>
        <w:rPr>
          <w:b w:val="0"/>
          <w:bCs w:val="0"/>
          <w:sz w:val="22"/>
          <w:szCs w:val="22"/>
          <w:rtl w:val="0"/>
          <w:lang w:val="ru-RU"/>
        </w:rPr>
        <w:t>)</w:t>
      </w:r>
    </w:p>
    <w:p>
      <w:pPr>
        <w:pStyle w:val="Body Text"/>
        <w:ind w:left="567" w:firstLine="0"/>
        <w:rPr>
          <w:b w:val="0"/>
          <w:bCs w:val="0"/>
          <w:sz w:val="22"/>
          <w:szCs w:val="22"/>
        </w:rPr>
      </w:pPr>
    </w:p>
    <w:p>
      <w:pPr>
        <w:pStyle w:val="Body Text"/>
        <w:ind w:left="567" w:firstLine="0"/>
        <w:rPr>
          <w:b w:val="0"/>
          <w:bCs w:val="0"/>
          <w:sz w:val="22"/>
          <w:szCs w:val="22"/>
        </w:rPr>
      </w:pPr>
      <w:r>
        <w:rPr>
          <w:sz w:val="22"/>
          <w:szCs w:val="22"/>
          <w:rtl w:val="0"/>
          <w:lang w:val="ru-RU"/>
        </w:rPr>
        <w:t>В стоимость входит</w:t>
      </w:r>
      <w:r>
        <w:rPr>
          <w:sz w:val="22"/>
          <w:szCs w:val="22"/>
          <w:rtl w:val="0"/>
          <w:lang w:val="ru-RU"/>
        </w:rPr>
        <w:t>:</w:t>
      </w:r>
      <w:r>
        <w:rPr>
          <w:sz w:val="22"/>
          <w:szCs w:val="22"/>
        </w:rPr>
        <w:br w:type="textWrapping"/>
      </w:r>
      <w:r>
        <w:rPr>
          <w:b w:val="0"/>
          <w:bCs w:val="0"/>
          <w:sz w:val="22"/>
          <w:szCs w:val="22"/>
          <w:rtl w:val="0"/>
          <w:lang w:val="ru-RU"/>
        </w:rPr>
        <w:t xml:space="preserve">- </w:t>
      </w:r>
      <w:r>
        <w:rPr>
          <w:b w:val="0"/>
          <w:bCs w:val="0"/>
          <w:sz w:val="22"/>
          <w:szCs w:val="22"/>
          <w:rtl w:val="0"/>
          <w:lang w:val="ru-RU"/>
        </w:rPr>
        <w:t xml:space="preserve">проезд на поезде в вагоне выбранной категории Челябинск – Тобольск </w:t>
      </w:r>
      <w:r>
        <w:rPr>
          <w:b w:val="0"/>
          <w:bCs w:val="0"/>
          <w:sz w:val="22"/>
          <w:szCs w:val="22"/>
          <w:rtl w:val="0"/>
          <w:lang w:val="ru-RU"/>
        </w:rPr>
        <w:t xml:space="preserve">- </w:t>
      </w:r>
      <w:r>
        <w:rPr>
          <w:b w:val="0"/>
          <w:bCs w:val="0"/>
          <w:sz w:val="22"/>
          <w:szCs w:val="22"/>
          <w:rtl w:val="0"/>
          <w:lang w:val="ru-RU"/>
        </w:rPr>
        <w:t>Челябинск</w:t>
        <w:br w:type="textWrapping"/>
      </w:r>
      <w:r>
        <w:rPr>
          <w:b w:val="0"/>
          <w:bCs w:val="0"/>
          <w:sz w:val="22"/>
          <w:szCs w:val="22"/>
          <w:rtl w:val="0"/>
          <w:lang w:val="ru-RU"/>
        </w:rPr>
        <w:t xml:space="preserve">- </w:t>
      </w:r>
      <w:r>
        <w:rPr>
          <w:b w:val="0"/>
          <w:bCs w:val="0"/>
          <w:sz w:val="22"/>
          <w:szCs w:val="22"/>
          <w:rtl w:val="0"/>
          <w:lang w:val="ru-RU"/>
        </w:rPr>
        <w:t>проживание в гостинице выбранной категории</w:t>
      </w:r>
    </w:p>
    <w:p>
      <w:pPr>
        <w:pStyle w:val="Body Text"/>
        <w:ind w:left="567"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  <w:rtl w:val="0"/>
          <w:lang w:val="ru-RU"/>
        </w:rPr>
        <w:t xml:space="preserve">- </w:t>
      </w:r>
      <w:r>
        <w:rPr>
          <w:b w:val="0"/>
          <w:bCs w:val="0"/>
          <w:sz w:val="22"/>
          <w:szCs w:val="22"/>
          <w:rtl w:val="0"/>
          <w:lang w:val="ru-RU"/>
        </w:rPr>
        <w:t>питание</w:t>
      </w:r>
      <w:r>
        <w:rPr>
          <w:b w:val="0"/>
          <w:bCs w:val="0"/>
          <w:sz w:val="22"/>
          <w:szCs w:val="22"/>
          <w:rtl w:val="0"/>
          <w:lang w:val="ru-RU"/>
        </w:rPr>
        <w:t xml:space="preserve">: 1 </w:t>
      </w:r>
      <w:r>
        <w:rPr>
          <w:b w:val="0"/>
          <w:bCs w:val="0"/>
          <w:sz w:val="22"/>
          <w:szCs w:val="22"/>
          <w:rtl w:val="0"/>
          <w:lang w:val="ru-RU"/>
        </w:rPr>
        <w:t>завтрак</w:t>
      </w:r>
      <w:r>
        <w:rPr>
          <w:b w:val="0"/>
          <w:bCs w:val="0"/>
          <w:sz w:val="22"/>
          <w:szCs w:val="22"/>
          <w:rtl w:val="0"/>
          <w:lang w:val="ru-RU"/>
        </w:rPr>
        <w:t xml:space="preserve">, 2 </w:t>
      </w:r>
      <w:r>
        <w:rPr>
          <w:b w:val="0"/>
          <w:bCs w:val="0"/>
          <w:sz w:val="22"/>
          <w:szCs w:val="22"/>
          <w:rtl w:val="0"/>
          <w:lang w:val="ru-RU"/>
        </w:rPr>
        <w:t>обеда</w:t>
      </w:r>
      <w:r>
        <w:rPr>
          <w:b w:val="0"/>
          <w:bCs w:val="0"/>
          <w:sz w:val="22"/>
          <w:szCs w:val="22"/>
          <w:rtl w:val="0"/>
          <w:lang w:val="ru-RU"/>
        </w:rPr>
        <w:t xml:space="preserve">, 2 </w:t>
      </w:r>
      <w:r>
        <w:rPr>
          <w:b w:val="0"/>
          <w:bCs w:val="0"/>
          <w:sz w:val="22"/>
          <w:szCs w:val="22"/>
          <w:rtl w:val="0"/>
          <w:lang w:val="ru-RU"/>
        </w:rPr>
        <w:t>ужина</w:t>
      </w:r>
    </w:p>
    <w:p>
      <w:pPr>
        <w:pStyle w:val="Body Text"/>
        <w:ind w:left="567"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  <w:rtl w:val="0"/>
          <w:lang w:val="ru-RU"/>
        </w:rPr>
        <w:t xml:space="preserve">- </w:t>
      </w:r>
      <w:r>
        <w:rPr>
          <w:b w:val="0"/>
          <w:bCs w:val="0"/>
          <w:sz w:val="22"/>
          <w:szCs w:val="22"/>
          <w:rtl w:val="0"/>
          <w:lang w:val="ru-RU"/>
        </w:rPr>
        <w:t>транспортное обслуживание</w:t>
      </w:r>
    </w:p>
    <w:p>
      <w:pPr>
        <w:pStyle w:val="Body Text"/>
        <w:ind w:left="567"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  <w:rtl w:val="0"/>
          <w:lang w:val="ru-RU"/>
        </w:rPr>
        <w:t xml:space="preserve">- </w:t>
      </w:r>
      <w:r>
        <w:rPr>
          <w:b w:val="0"/>
          <w:bCs w:val="0"/>
          <w:sz w:val="22"/>
          <w:szCs w:val="22"/>
          <w:rtl w:val="0"/>
          <w:lang w:val="ru-RU"/>
        </w:rPr>
        <w:t>экскурсионная программа с входными билетами</w:t>
      </w:r>
    </w:p>
    <w:p>
      <w:pPr>
        <w:pStyle w:val="Body Text"/>
        <w:ind w:left="567"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  <w:rtl w:val="0"/>
          <w:lang w:val="ru-RU"/>
        </w:rPr>
        <w:t xml:space="preserve">- </w:t>
      </w:r>
      <w:r>
        <w:rPr>
          <w:b w:val="0"/>
          <w:bCs w:val="0"/>
          <w:sz w:val="22"/>
          <w:szCs w:val="22"/>
          <w:rtl w:val="0"/>
          <w:lang w:val="ru-RU"/>
        </w:rPr>
        <w:t>страховка от несчастного случая</w:t>
      </w:r>
    </w:p>
    <w:p>
      <w:pPr>
        <w:pStyle w:val="Body Text"/>
        <w:ind w:left="567"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  <w:rtl w:val="0"/>
          <w:lang w:val="ru-RU"/>
        </w:rPr>
        <w:t xml:space="preserve">- </w:t>
      </w:r>
      <w:r>
        <w:rPr>
          <w:b w:val="0"/>
          <w:bCs w:val="0"/>
          <w:sz w:val="22"/>
          <w:szCs w:val="22"/>
          <w:rtl w:val="0"/>
          <w:lang w:val="ru-RU"/>
        </w:rPr>
        <w:t xml:space="preserve">бесплатное место для руководителя для школьных групп </w:t>
      </w:r>
      <w:r>
        <w:rPr>
          <w:b w:val="0"/>
          <w:bCs w:val="0"/>
          <w:sz w:val="22"/>
          <w:szCs w:val="22"/>
          <w:rtl w:val="0"/>
          <w:lang w:val="ru-RU"/>
        </w:rPr>
        <w:t>(</w:t>
      </w:r>
      <w:r>
        <w:rPr>
          <w:b w:val="0"/>
          <w:bCs w:val="0"/>
          <w:sz w:val="22"/>
          <w:szCs w:val="22"/>
          <w:rtl w:val="0"/>
          <w:lang w:val="ru-RU"/>
        </w:rPr>
        <w:t xml:space="preserve">кроме программы </w:t>
      </w:r>
      <w:r>
        <w:rPr>
          <w:b w:val="0"/>
          <w:bCs w:val="0"/>
          <w:i w:val="1"/>
          <w:iCs w:val="1"/>
          <w:sz w:val="22"/>
          <w:szCs w:val="22"/>
          <w:rtl w:val="0"/>
          <w:lang w:val="ru-RU"/>
        </w:rPr>
        <w:t xml:space="preserve">Стандарт </w:t>
      </w:r>
      <w:r>
        <w:rPr>
          <w:b w:val="0"/>
          <w:bCs w:val="0"/>
          <w:i w:val="1"/>
          <w:iCs w:val="1"/>
          <w:sz w:val="22"/>
          <w:szCs w:val="22"/>
          <w:rtl w:val="0"/>
          <w:lang w:val="ru-RU"/>
        </w:rPr>
        <w:t>3*</w:t>
      </w:r>
      <w:r>
        <w:rPr>
          <w:b w:val="0"/>
          <w:bCs w:val="0"/>
          <w:i w:val="1"/>
          <w:iCs w:val="1"/>
          <w:sz w:val="22"/>
          <w:szCs w:val="22"/>
          <w:rtl w:val="0"/>
          <w:lang w:val="ru-RU"/>
        </w:rPr>
        <w:t>К</w:t>
      </w:r>
      <w:r>
        <w:rPr>
          <w:b w:val="0"/>
          <w:bCs w:val="0"/>
          <w:i w:val="1"/>
          <w:iCs w:val="1"/>
          <w:sz w:val="22"/>
          <w:szCs w:val="22"/>
          <w:rtl w:val="0"/>
          <w:lang w:val="ru-RU"/>
        </w:rPr>
        <w:t>)</w:t>
      </w:r>
    </w:p>
    <w:p>
      <w:pPr>
        <w:pStyle w:val="Body Text"/>
        <w:ind w:left="567" w:firstLine="0"/>
        <w:rPr>
          <w:b w:val="0"/>
          <w:bCs w:val="0"/>
          <w:sz w:val="22"/>
          <w:szCs w:val="22"/>
        </w:rPr>
      </w:pPr>
    </w:p>
    <w:p>
      <w:pPr>
        <w:pStyle w:val="Body Text"/>
        <w:ind w:left="567" w:firstLine="0"/>
        <w:rPr>
          <w:b w:val="0"/>
          <w:bCs w:val="0"/>
          <w:sz w:val="22"/>
          <w:szCs w:val="22"/>
        </w:rPr>
      </w:pPr>
    </w:p>
    <w:p>
      <w:pPr>
        <w:pStyle w:val="Body Text"/>
        <w:ind w:left="567" w:firstLine="0"/>
        <w:jc w:val="center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  <w:rtl w:val="0"/>
          <w:lang w:val="ru-RU"/>
        </w:rPr>
        <w:t>По желанию за доп</w:t>
      </w:r>
      <w:r>
        <w:rPr>
          <w:b w:val="0"/>
          <w:bCs w:val="0"/>
          <w:sz w:val="22"/>
          <w:szCs w:val="22"/>
          <w:rtl w:val="0"/>
          <w:lang w:val="ru-RU"/>
        </w:rPr>
        <w:t xml:space="preserve">. </w:t>
      </w:r>
      <w:r>
        <w:rPr>
          <w:b w:val="0"/>
          <w:bCs w:val="0"/>
          <w:sz w:val="22"/>
          <w:szCs w:val="22"/>
          <w:rtl w:val="0"/>
          <w:lang w:val="ru-RU"/>
        </w:rPr>
        <w:t xml:space="preserve">плату – доставка ланч боксов </w:t>
      </w:r>
      <w:r>
        <w:rPr>
          <w:b w:val="0"/>
          <w:bCs w:val="0"/>
          <w:sz w:val="22"/>
          <w:szCs w:val="22"/>
          <w:rtl w:val="0"/>
          <w:lang w:val="ru-RU"/>
        </w:rPr>
        <w:t>(</w:t>
      </w:r>
      <w:r>
        <w:rPr>
          <w:b w:val="0"/>
          <w:bCs w:val="0"/>
          <w:sz w:val="22"/>
          <w:szCs w:val="22"/>
          <w:rtl w:val="0"/>
          <w:lang w:val="ru-RU"/>
        </w:rPr>
        <w:t>завтраки</w:t>
      </w:r>
      <w:r>
        <w:rPr>
          <w:b w:val="0"/>
          <w:bCs w:val="0"/>
          <w:sz w:val="22"/>
          <w:szCs w:val="22"/>
          <w:rtl w:val="0"/>
          <w:lang w:val="ru-RU"/>
        </w:rPr>
        <w:t xml:space="preserve">) </w:t>
      </w:r>
      <w:r>
        <w:rPr>
          <w:b w:val="0"/>
          <w:bCs w:val="0"/>
          <w:sz w:val="22"/>
          <w:szCs w:val="22"/>
          <w:rtl w:val="0"/>
          <w:lang w:val="ru-RU"/>
        </w:rPr>
        <w:t xml:space="preserve">к поезду в городе Тюмени – </w:t>
      </w:r>
      <w:r>
        <w:rPr>
          <w:b w:val="0"/>
          <w:bCs w:val="0"/>
          <w:sz w:val="22"/>
          <w:szCs w:val="22"/>
          <w:rtl w:val="0"/>
          <w:lang w:val="ru-RU"/>
        </w:rPr>
        <w:t xml:space="preserve">450 </w:t>
      </w:r>
      <w:r>
        <w:rPr>
          <w:b w:val="0"/>
          <w:bCs w:val="0"/>
          <w:sz w:val="22"/>
          <w:szCs w:val="22"/>
          <w:rtl w:val="0"/>
          <w:lang w:val="ru-RU"/>
        </w:rPr>
        <w:t>р</w:t>
      </w:r>
      <w:r>
        <w:rPr>
          <w:b w:val="0"/>
          <w:bCs w:val="0"/>
          <w:sz w:val="22"/>
          <w:szCs w:val="22"/>
          <w:rtl w:val="0"/>
          <w:lang w:val="ru-RU"/>
        </w:rPr>
        <w:t>/</w:t>
      </w:r>
      <w:r>
        <w:rPr>
          <w:b w:val="0"/>
          <w:bCs w:val="0"/>
          <w:sz w:val="22"/>
          <w:szCs w:val="22"/>
          <w:rtl w:val="0"/>
          <w:lang w:val="ru-RU"/>
        </w:rPr>
        <w:t>чел</w:t>
      </w:r>
      <w:r>
        <w:rPr>
          <w:b w:val="0"/>
          <w:bCs w:val="0"/>
          <w:sz w:val="22"/>
          <w:szCs w:val="22"/>
          <w:rtl w:val="0"/>
          <w:lang w:val="ru-RU"/>
        </w:rPr>
        <w:t xml:space="preserve">. </w:t>
      </w:r>
    </w:p>
    <w:p>
      <w:pPr>
        <w:pStyle w:val="Body Text"/>
        <w:ind w:left="567" w:firstLine="0"/>
        <w:rPr>
          <w:b w:val="0"/>
          <w:bCs w:val="0"/>
          <w:sz w:val="22"/>
          <w:szCs w:val="22"/>
        </w:rPr>
      </w:pPr>
    </w:p>
    <w:p>
      <w:pPr>
        <w:pStyle w:val="Body Text"/>
        <w:ind w:left="567" w:firstLine="0"/>
        <w:rPr>
          <w:b w:val="0"/>
          <w:bCs w:val="0"/>
          <w:sz w:val="22"/>
          <w:szCs w:val="22"/>
        </w:rPr>
      </w:pPr>
    </w:p>
    <w:p>
      <w:pPr>
        <w:pStyle w:val="Body Text"/>
        <w:ind w:left="567"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  <w:rtl w:val="0"/>
          <w:lang w:val="ru-RU"/>
        </w:rPr>
        <w:t>По программе предлагается размещение в следующих гостиницах</w:t>
      </w:r>
      <w:r>
        <w:rPr>
          <w:b w:val="0"/>
          <w:bCs w:val="0"/>
          <w:sz w:val="22"/>
          <w:szCs w:val="22"/>
          <w:rtl w:val="0"/>
          <w:lang w:val="ru-RU"/>
        </w:rPr>
        <w:t xml:space="preserve">: </w:t>
      </w:r>
      <w:r>
        <w:rPr>
          <w:b w:val="0"/>
          <w:bCs w:val="0"/>
          <w:sz w:val="22"/>
          <w:szCs w:val="22"/>
          <w:rtl w:val="0"/>
        </w:rPr>
        <w:br w:type="textWrapping"/>
        <w:t xml:space="preserve">«Сибирь» </w:t>
      </w:r>
      <w:r>
        <w:rPr>
          <w:b w:val="0"/>
          <w:bCs w:val="0"/>
          <w:sz w:val="22"/>
          <w:szCs w:val="22"/>
          <w:rtl w:val="0"/>
          <w:lang w:val="ru-RU"/>
        </w:rPr>
        <w:t xml:space="preserve">3*, </w:t>
      </w:r>
      <w:r>
        <w:rPr>
          <w:b w:val="0"/>
          <w:bCs w:val="0"/>
          <w:sz w:val="22"/>
          <w:szCs w:val="22"/>
          <w:rtl w:val="0"/>
          <w:lang w:val="ru-RU"/>
        </w:rPr>
        <w:t xml:space="preserve">«Георгиевская» </w:t>
      </w:r>
      <w:r>
        <w:rPr>
          <w:b w:val="0"/>
          <w:bCs w:val="0"/>
          <w:sz w:val="22"/>
          <w:szCs w:val="22"/>
          <w:rtl w:val="0"/>
          <w:lang w:val="ru-RU"/>
        </w:rPr>
        <w:t xml:space="preserve">3*, </w:t>
      </w:r>
      <w:r>
        <w:rPr>
          <w:b w:val="0"/>
          <w:bCs w:val="0"/>
          <w:sz w:val="22"/>
          <w:szCs w:val="22"/>
          <w:rtl w:val="0"/>
          <w:lang w:val="ru-RU"/>
        </w:rPr>
        <w:t xml:space="preserve">«Континент» </w:t>
      </w:r>
      <w:r>
        <w:rPr>
          <w:b w:val="0"/>
          <w:bCs w:val="0"/>
          <w:sz w:val="22"/>
          <w:szCs w:val="22"/>
          <w:rtl w:val="0"/>
          <w:lang w:val="ru-RU"/>
        </w:rPr>
        <w:t xml:space="preserve">3*, </w:t>
      </w:r>
      <w:r>
        <w:rPr>
          <w:b w:val="0"/>
          <w:bCs w:val="0"/>
          <w:sz w:val="22"/>
          <w:szCs w:val="22"/>
          <w:rtl w:val="0"/>
          <w:lang w:val="ru-RU"/>
        </w:rPr>
        <w:t xml:space="preserve">«Азимут» </w:t>
      </w:r>
      <w:r>
        <w:rPr>
          <w:b w:val="0"/>
          <w:bCs w:val="0"/>
          <w:sz w:val="22"/>
          <w:szCs w:val="22"/>
          <w:rtl w:val="0"/>
          <w:lang w:val="ru-RU"/>
        </w:rPr>
        <w:t xml:space="preserve">3*, </w:t>
      </w:r>
      <w:r>
        <w:rPr>
          <w:b w:val="0"/>
          <w:bCs w:val="0"/>
          <w:sz w:val="22"/>
          <w:szCs w:val="22"/>
          <w:rtl w:val="0"/>
          <w:lang w:val="ru-RU"/>
        </w:rPr>
        <w:t xml:space="preserve">«Новый Тобол» </w:t>
      </w:r>
      <w:r>
        <w:rPr>
          <w:b w:val="0"/>
          <w:bCs w:val="0"/>
          <w:sz w:val="22"/>
          <w:szCs w:val="22"/>
          <w:rtl w:val="0"/>
          <w:lang w:val="ru-RU"/>
        </w:rPr>
        <w:t xml:space="preserve">3*, </w:t>
      </w:r>
      <w:r>
        <w:rPr>
          <w:b w:val="0"/>
          <w:bCs w:val="0"/>
          <w:sz w:val="22"/>
          <w:szCs w:val="22"/>
          <w:rtl w:val="0"/>
        </w:rPr>
        <w:br w:type="textWrapping"/>
        <w:t xml:space="preserve">«Ямская» </w:t>
      </w:r>
      <w:r>
        <w:rPr>
          <w:b w:val="0"/>
          <w:bCs w:val="0"/>
          <w:sz w:val="22"/>
          <w:szCs w:val="22"/>
          <w:rtl w:val="0"/>
          <w:lang w:val="ru-RU"/>
        </w:rPr>
        <w:t xml:space="preserve">2*, </w:t>
      </w:r>
      <w:r>
        <w:rPr>
          <w:b w:val="0"/>
          <w:bCs w:val="0"/>
          <w:sz w:val="22"/>
          <w:szCs w:val="22"/>
          <w:rtl w:val="0"/>
          <w:lang w:val="ru-RU"/>
        </w:rPr>
        <w:t xml:space="preserve">«Ленская» </w:t>
      </w:r>
      <w:r>
        <w:rPr>
          <w:b w:val="0"/>
          <w:bCs w:val="0"/>
          <w:sz w:val="22"/>
          <w:szCs w:val="22"/>
          <w:rtl w:val="0"/>
          <w:lang w:val="ru-RU"/>
        </w:rPr>
        <w:t xml:space="preserve">2*, </w:t>
      </w:r>
      <w:r>
        <w:rPr>
          <w:b w:val="0"/>
          <w:bCs w:val="0"/>
          <w:sz w:val="22"/>
          <w:szCs w:val="22"/>
          <w:rtl w:val="0"/>
          <w:lang w:val="ru-RU"/>
        </w:rPr>
        <w:t xml:space="preserve">«Гостиный дом» </w:t>
      </w:r>
      <w:r>
        <w:rPr>
          <w:b w:val="0"/>
          <w:bCs w:val="0"/>
          <w:sz w:val="22"/>
          <w:szCs w:val="22"/>
          <w:rtl w:val="0"/>
          <w:lang w:val="ru-RU"/>
        </w:rPr>
        <w:t xml:space="preserve">2*, </w:t>
      </w:r>
      <w:r>
        <w:rPr>
          <w:b w:val="0"/>
          <w:bCs w:val="0"/>
          <w:sz w:val="22"/>
          <w:szCs w:val="22"/>
          <w:rtl w:val="0"/>
          <w:lang w:val="ru-RU"/>
        </w:rPr>
        <w:t>«Нефтехимик»</w:t>
      </w:r>
      <w:r>
        <w:rPr>
          <w:b w:val="0"/>
          <w:bCs w:val="0"/>
          <w:sz w:val="22"/>
          <w:szCs w:val="22"/>
          <w:rtl w:val="0"/>
          <w:lang w:val="ru-RU"/>
        </w:rPr>
        <w:t>.</w:t>
      </w:r>
    </w:p>
    <w:p>
      <w:pPr>
        <w:pStyle w:val="Body Text"/>
        <w:ind w:left="567" w:firstLine="0"/>
        <w:rPr>
          <w:b w:val="0"/>
          <w:bCs w:val="0"/>
          <w:sz w:val="22"/>
          <w:szCs w:val="22"/>
        </w:rPr>
      </w:pPr>
    </w:p>
    <w:p>
      <w:pPr>
        <w:pStyle w:val="Body Text"/>
        <w:ind w:left="567"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  <w:rtl w:val="0"/>
          <w:lang w:val="ru-RU"/>
        </w:rPr>
        <w:t>Распределение по гостиницам зависит от выбранной категории</w:t>
      </w:r>
      <w:r>
        <w:rPr>
          <w:b w:val="0"/>
          <w:bCs w:val="0"/>
          <w:sz w:val="22"/>
          <w:szCs w:val="22"/>
          <w:rtl w:val="0"/>
          <w:lang w:val="ru-RU"/>
        </w:rPr>
        <w:t xml:space="preserve">, </w:t>
      </w:r>
      <w:r>
        <w:rPr>
          <w:b w:val="0"/>
          <w:bCs w:val="0"/>
          <w:sz w:val="22"/>
          <w:szCs w:val="22"/>
          <w:rtl w:val="0"/>
          <w:lang w:val="ru-RU"/>
        </w:rPr>
        <w:t>количества человек в группе и свободных мест</w:t>
      </w:r>
      <w:r>
        <w:rPr>
          <w:b w:val="0"/>
          <w:bCs w:val="0"/>
          <w:sz w:val="22"/>
          <w:szCs w:val="22"/>
          <w:rtl w:val="0"/>
          <w:lang w:val="ru-RU"/>
        </w:rPr>
        <w:t xml:space="preserve">. </w:t>
      </w:r>
      <w:r>
        <w:rPr>
          <w:b w:val="0"/>
          <w:bCs w:val="0"/>
          <w:sz w:val="22"/>
          <w:szCs w:val="22"/>
          <w:rtl w:val="0"/>
          <w:lang w:val="ru-RU"/>
        </w:rPr>
        <w:t xml:space="preserve">Информация по размещению будет направлена не позднее </w:t>
      </w:r>
      <w:r>
        <w:rPr>
          <w:b w:val="0"/>
          <w:bCs w:val="0"/>
          <w:sz w:val="22"/>
          <w:szCs w:val="22"/>
          <w:rtl w:val="0"/>
          <w:lang w:val="ru-RU"/>
        </w:rPr>
        <w:t xml:space="preserve">3 </w:t>
      </w:r>
      <w:r>
        <w:rPr>
          <w:b w:val="0"/>
          <w:bCs w:val="0"/>
          <w:sz w:val="22"/>
          <w:szCs w:val="22"/>
          <w:rtl w:val="0"/>
          <w:lang w:val="ru-RU"/>
        </w:rPr>
        <w:t>дней до поездки</w:t>
      </w:r>
      <w:r>
        <w:rPr>
          <w:b w:val="0"/>
          <w:bCs w:val="0"/>
          <w:sz w:val="22"/>
          <w:szCs w:val="22"/>
          <w:rtl w:val="0"/>
          <w:lang w:val="ru-RU"/>
        </w:rPr>
        <w:t xml:space="preserve">. </w:t>
      </w:r>
    </w:p>
    <w:p>
      <w:pPr>
        <w:pStyle w:val="Body Text"/>
        <w:rPr>
          <w:rFonts w:ascii="Times New Roman" w:cs="Times New Roman" w:hAnsi="Times New Roman" w:eastAsia="Times New Roman"/>
          <w:b w:val="0"/>
          <w:bCs w:val="0"/>
          <w:sz w:val="22"/>
          <w:szCs w:val="22"/>
        </w:rPr>
      </w:pPr>
    </w:p>
    <w:p>
      <w:pPr>
        <w:pStyle w:val="Body Text"/>
        <w:rPr>
          <w:rFonts w:ascii="Times New Roman" w:cs="Times New Roman" w:hAnsi="Times New Roman" w:eastAsia="Times New Roman"/>
          <w:b w:val="0"/>
          <w:bCs w:val="0"/>
          <w:sz w:val="22"/>
          <w:szCs w:val="22"/>
        </w:rPr>
      </w:pPr>
    </w:p>
    <w:p>
      <w:pPr>
        <w:pStyle w:val="Body Text"/>
        <w:rPr>
          <w:rFonts w:ascii="Times New Roman" w:cs="Times New Roman" w:hAnsi="Times New Roman" w:eastAsia="Times New Roman"/>
          <w:b w:val="0"/>
          <w:bCs w:val="0"/>
          <w:sz w:val="22"/>
          <w:szCs w:val="22"/>
        </w:rPr>
      </w:pPr>
    </w:p>
    <w:p>
      <w:pPr>
        <w:pStyle w:val="Body Text"/>
        <w:rPr>
          <w:rFonts w:ascii="Times New Roman" w:cs="Times New Roman" w:hAnsi="Times New Roman" w:eastAsia="Times New Roman"/>
          <w:b w:val="0"/>
          <w:bCs w:val="0"/>
          <w:sz w:val="22"/>
          <w:szCs w:val="22"/>
        </w:rPr>
      </w:pPr>
    </w:p>
    <w:p>
      <w:pPr>
        <w:pStyle w:val="Body Text"/>
        <w:rPr>
          <w:rFonts w:ascii="Times New Roman" w:cs="Times New Roman" w:hAnsi="Times New Roman" w:eastAsia="Times New Roman"/>
          <w:b w:val="0"/>
          <w:bCs w:val="0"/>
          <w:sz w:val="22"/>
          <w:szCs w:val="22"/>
        </w:rPr>
      </w:pPr>
    </w:p>
    <w:p>
      <w:pPr>
        <w:pStyle w:val="Body Text"/>
        <w:rPr>
          <w:rFonts w:ascii="Times New Roman" w:cs="Times New Roman" w:hAnsi="Times New Roman" w:eastAsia="Times New Roman"/>
          <w:b w:val="0"/>
          <w:bCs w:val="0"/>
          <w:sz w:val="22"/>
          <w:szCs w:val="22"/>
        </w:rPr>
      </w:pPr>
    </w:p>
    <w:p>
      <w:pPr>
        <w:pStyle w:val="Body Text"/>
        <w:rPr>
          <w:rFonts w:ascii="Times New Roman" w:cs="Times New Roman" w:hAnsi="Times New Roman" w:eastAsia="Times New Roman"/>
          <w:b w:val="0"/>
          <w:bCs w:val="0"/>
          <w:sz w:val="22"/>
          <w:szCs w:val="22"/>
        </w:rPr>
      </w:pPr>
    </w:p>
    <w:p>
      <w:pPr>
        <w:pStyle w:val="Body Text"/>
        <w:rPr>
          <w:rFonts w:ascii="Times New Roman" w:cs="Times New Roman" w:hAnsi="Times New Roman" w:eastAsia="Times New Roman"/>
          <w:b w:val="0"/>
          <w:bCs w:val="0"/>
          <w:sz w:val="22"/>
          <w:szCs w:val="22"/>
        </w:rPr>
      </w:pPr>
    </w:p>
    <w:p>
      <w:pPr>
        <w:pStyle w:val="Body Text"/>
        <w:rPr>
          <w:rFonts w:ascii="Times New Roman" w:cs="Times New Roman" w:hAnsi="Times New Roman" w:eastAsia="Times New Roman"/>
          <w:b w:val="0"/>
          <w:bCs w:val="0"/>
          <w:sz w:val="22"/>
          <w:szCs w:val="22"/>
        </w:rPr>
      </w:pPr>
    </w:p>
    <w:p>
      <w:pPr>
        <w:pStyle w:val="Body Text"/>
        <w:rPr>
          <w:rFonts w:ascii="Times New Roman" w:cs="Times New Roman" w:hAnsi="Times New Roman" w:eastAsia="Times New Roman"/>
          <w:b w:val="0"/>
          <w:bCs w:val="0"/>
          <w:sz w:val="22"/>
          <w:szCs w:val="22"/>
        </w:rPr>
      </w:pPr>
    </w:p>
    <w:p>
      <w:pPr>
        <w:pStyle w:val="Body Text"/>
        <w:rPr>
          <w:rFonts w:ascii="Times New Roman" w:cs="Times New Roman" w:hAnsi="Times New Roman" w:eastAsia="Times New Roman"/>
          <w:b w:val="0"/>
          <w:bCs w:val="0"/>
          <w:sz w:val="22"/>
          <w:szCs w:val="22"/>
        </w:rPr>
      </w:pPr>
    </w:p>
    <w:p>
      <w:pPr>
        <w:pStyle w:val="Body Text"/>
        <w:rPr>
          <w:rFonts w:ascii="Times New Roman" w:cs="Times New Roman" w:hAnsi="Times New Roman" w:eastAsia="Times New Roman"/>
          <w:b w:val="0"/>
          <w:bCs w:val="0"/>
          <w:sz w:val="22"/>
          <w:szCs w:val="22"/>
        </w:rPr>
      </w:pPr>
    </w:p>
    <w:p>
      <w:pPr>
        <w:pStyle w:val="Body Text"/>
        <w:rPr>
          <w:rFonts w:ascii="Times New Roman" w:cs="Times New Roman" w:hAnsi="Times New Roman" w:eastAsia="Times New Roman"/>
          <w:b w:val="0"/>
          <w:bCs w:val="0"/>
          <w:sz w:val="22"/>
          <w:szCs w:val="22"/>
        </w:rPr>
      </w:pPr>
    </w:p>
    <w:p>
      <w:pPr>
        <w:pStyle w:val="Body Text"/>
      </w:pPr>
      <w:r>
        <w:rPr>
          <w:rFonts w:ascii="Arial" w:cs="Arial" w:hAnsi="Arial" w:eastAsia="Arial"/>
          <w:b w:val="0"/>
          <w:bCs w:val="0"/>
          <w:sz w:val="24"/>
          <w:szCs w:val="24"/>
        </w:rPr>
      </w:r>
    </w:p>
    <w:sectPr>
      <w:headerReference w:type="default" r:id="rId5"/>
      <w:footerReference w:type="default" r:id="rId6"/>
      <w:pgSz w:w="11920" w:h="16840" w:orient="portrait"/>
      <w:pgMar w:top="567" w:right="560" w:bottom="993" w:left="5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Microsoft Sans Serif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Microsoft Sans Serif" w:cs="Arial Unicode MS" w:hAnsi="Microsoft Sans Serif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